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99473" w14:textId="1916F6A9" w:rsidR="003D1B4F" w:rsidRPr="00DB1F6D" w:rsidRDefault="006547D3" w:rsidP="00DB1F6D">
      <w:pPr>
        <w:pStyle w:val="Default"/>
        <w:spacing w:line="28" w:lineRule="atLeast"/>
        <w:contextualSpacing/>
        <w:jc w:val="center"/>
        <w:rPr>
          <w:rFonts w:ascii="Times New Roman" w:hAnsi="Times New Roman" w:cs="Times New Roman"/>
          <w:b/>
          <w:bCs/>
          <w:color w:val="auto"/>
          <w:lang w:val="en-GB"/>
        </w:rPr>
      </w:pPr>
      <w:r w:rsidRPr="00DB1F6D">
        <w:rPr>
          <w:rFonts w:ascii="Times New Roman" w:hAnsi="Times New Roman" w:cs="Times New Roman"/>
          <w:b/>
          <w:bCs/>
          <w:color w:val="auto"/>
          <w:lang w:val="en-GB"/>
        </w:rPr>
        <w:t>Author</w:t>
      </w:r>
      <w:r w:rsidR="00A60C07">
        <w:rPr>
          <w:rFonts w:ascii="Times New Roman" w:hAnsi="Times New Roman" w:cs="Times New Roman"/>
          <w:b/>
          <w:bCs/>
          <w:color w:val="auto"/>
          <w:lang w:val="en-GB"/>
        </w:rPr>
        <w:t>’</w:t>
      </w:r>
      <w:r w:rsidRPr="00DB1F6D">
        <w:rPr>
          <w:rFonts w:ascii="Times New Roman" w:hAnsi="Times New Roman" w:cs="Times New Roman"/>
          <w:b/>
          <w:bCs/>
          <w:color w:val="auto"/>
          <w:lang w:val="en-GB"/>
        </w:rPr>
        <w:t>s S</w:t>
      </w:r>
      <w:r w:rsidR="00A60C07">
        <w:rPr>
          <w:rFonts w:ascii="Times New Roman" w:hAnsi="Times New Roman" w:cs="Times New Roman"/>
          <w:b/>
          <w:bCs/>
          <w:color w:val="auto"/>
          <w:lang w:val="en-GB"/>
        </w:rPr>
        <w:t>tatement</w:t>
      </w:r>
      <w:r w:rsidRPr="00DB1F6D">
        <w:rPr>
          <w:rFonts w:ascii="Times New Roman" w:hAnsi="Times New Roman" w:cs="Times New Roman"/>
          <w:b/>
          <w:bCs/>
          <w:color w:val="auto"/>
          <w:lang w:val="en-GB"/>
        </w:rPr>
        <w:t xml:space="preserve"> and</w:t>
      </w:r>
    </w:p>
    <w:p w14:paraId="221419F7" w14:textId="5AA491AA" w:rsidR="006547D3" w:rsidRPr="00DB1F6D" w:rsidRDefault="00B16BAA" w:rsidP="00DB1F6D">
      <w:pPr>
        <w:pStyle w:val="Default"/>
        <w:spacing w:line="28" w:lineRule="atLeast"/>
        <w:contextualSpacing/>
        <w:jc w:val="center"/>
        <w:rPr>
          <w:rFonts w:ascii="Times New Roman" w:hAnsi="Times New Roman" w:cs="Times New Roman"/>
          <w:b/>
          <w:bCs/>
          <w:color w:val="auto"/>
          <w:lang w:val="en-GB"/>
        </w:rPr>
      </w:pPr>
      <w:r w:rsidRPr="00DB1F6D">
        <w:rPr>
          <w:rFonts w:ascii="Times New Roman" w:hAnsi="Times New Roman" w:cs="Times New Roman"/>
          <w:b/>
          <w:bCs/>
          <w:color w:val="auto"/>
          <w:lang w:val="en-GB"/>
        </w:rPr>
        <w:t>Licenc</w:t>
      </w:r>
      <w:r w:rsidR="00FA06BF" w:rsidRPr="00DB1F6D">
        <w:rPr>
          <w:rFonts w:ascii="Times New Roman" w:hAnsi="Times New Roman" w:cs="Times New Roman"/>
          <w:b/>
          <w:bCs/>
          <w:color w:val="auto"/>
          <w:lang w:val="en-GB"/>
        </w:rPr>
        <w:t>e Agreement</w:t>
      </w:r>
    </w:p>
    <w:p w14:paraId="1FF8B096" w14:textId="71727353" w:rsidR="003D1B4F" w:rsidRDefault="003D1B4F" w:rsidP="00DB1F6D">
      <w:pPr>
        <w:pStyle w:val="Default"/>
        <w:spacing w:line="28" w:lineRule="atLeast"/>
        <w:contextualSpacing/>
        <w:jc w:val="both"/>
        <w:rPr>
          <w:rFonts w:ascii="Times New Roman" w:hAnsi="Times New Roman" w:cs="Times New Roman"/>
          <w:color w:val="auto"/>
          <w:lang w:val="en-GB"/>
        </w:rPr>
      </w:pPr>
    </w:p>
    <w:p w14:paraId="5BA85648" w14:textId="77777777" w:rsidR="007603C5" w:rsidRPr="00DB1F6D" w:rsidRDefault="007603C5" w:rsidP="00DB1F6D">
      <w:pPr>
        <w:pStyle w:val="Default"/>
        <w:spacing w:line="28" w:lineRule="atLeast"/>
        <w:contextualSpacing/>
        <w:jc w:val="both"/>
        <w:rPr>
          <w:rFonts w:ascii="Times New Roman" w:hAnsi="Times New Roman" w:cs="Times New Roman"/>
          <w:color w:val="auto"/>
          <w:lang w:val="en-GB"/>
        </w:rPr>
      </w:pPr>
    </w:p>
    <w:p w14:paraId="7A9F94F7" w14:textId="77777777" w:rsidR="00DB1F6D" w:rsidRPr="00DB1F6D" w:rsidRDefault="00DB1F6D" w:rsidP="00DB1F6D">
      <w:pPr>
        <w:pStyle w:val="Default"/>
        <w:spacing w:line="28" w:lineRule="atLeast"/>
        <w:contextualSpacing/>
        <w:jc w:val="both"/>
        <w:rPr>
          <w:rFonts w:ascii="Times New Roman" w:hAnsi="Times New Roman" w:cs="Times New Roman"/>
          <w:color w:val="auto"/>
          <w:lang w:val="en-GB"/>
        </w:rPr>
      </w:pPr>
    </w:p>
    <w:p w14:paraId="229B247D" w14:textId="2E334C09" w:rsidR="003D1B4F" w:rsidRPr="00DB1F6D" w:rsidRDefault="00FA06BF" w:rsidP="00DB1F6D">
      <w:pPr>
        <w:pStyle w:val="Default"/>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First and Last Name: ……………………………………………………………</w:t>
      </w:r>
      <w:r w:rsidR="00905C28" w:rsidRPr="00DB1F6D">
        <w:rPr>
          <w:rFonts w:ascii="Times New Roman" w:hAnsi="Times New Roman" w:cs="Times New Roman"/>
          <w:color w:val="auto"/>
          <w:lang w:val="en-GB"/>
        </w:rPr>
        <w:t>………….</w:t>
      </w:r>
    </w:p>
    <w:p w14:paraId="3949FDF3" w14:textId="77777777" w:rsidR="00DB1F6D" w:rsidRPr="00DB1F6D" w:rsidRDefault="00DB1F6D" w:rsidP="00DB1F6D">
      <w:pPr>
        <w:pStyle w:val="Default"/>
        <w:spacing w:line="28" w:lineRule="atLeast"/>
        <w:contextualSpacing/>
        <w:jc w:val="both"/>
        <w:rPr>
          <w:rFonts w:ascii="Times New Roman" w:hAnsi="Times New Roman" w:cs="Times New Roman"/>
          <w:color w:val="auto"/>
          <w:lang w:val="en-GB"/>
        </w:rPr>
      </w:pPr>
    </w:p>
    <w:p w14:paraId="34D39984" w14:textId="7C18273B" w:rsidR="003D1B4F" w:rsidRPr="00DB1F6D" w:rsidRDefault="00FA06BF" w:rsidP="00DB1F6D">
      <w:pPr>
        <w:pStyle w:val="Default"/>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Degree / Academic Title: ………………………………………………</w:t>
      </w:r>
      <w:r w:rsidR="00905C28" w:rsidRPr="00DB1F6D">
        <w:rPr>
          <w:rFonts w:ascii="Times New Roman" w:hAnsi="Times New Roman" w:cs="Times New Roman"/>
          <w:color w:val="auto"/>
          <w:lang w:val="en-GB"/>
        </w:rPr>
        <w:t>…………………..</w:t>
      </w:r>
    </w:p>
    <w:p w14:paraId="5722C3E3" w14:textId="77777777" w:rsidR="00DB1F6D" w:rsidRPr="00DB1F6D" w:rsidRDefault="00DB1F6D" w:rsidP="00DB1F6D">
      <w:pPr>
        <w:pStyle w:val="Default"/>
        <w:spacing w:line="28" w:lineRule="atLeast"/>
        <w:contextualSpacing/>
        <w:jc w:val="both"/>
        <w:rPr>
          <w:rFonts w:ascii="Times New Roman" w:hAnsi="Times New Roman" w:cs="Times New Roman"/>
          <w:color w:val="auto"/>
          <w:lang w:val="en-GB"/>
        </w:rPr>
      </w:pPr>
    </w:p>
    <w:p w14:paraId="34B52915" w14:textId="6634EECF" w:rsidR="004A4B7E" w:rsidRPr="00DB1F6D" w:rsidRDefault="00FA06BF" w:rsidP="00DB1F6D">
      <w:pPr>
        <w:pStyle w:val="Default"/>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ORCID: ……………………………………………………………………………</w:t>
      </w:r>
      <w:r w:rsidR="00905C28" w:rsidRPr="00DB1F6D">
        <w:rPr>
          <w:rFonts w:ascii="Times New Roman" w:hAnsi="Times New Roman" w:cs="Times New Roman"/>
          <w:color w:val="auto"/>
          <w:lang w:val="en-GB"/>
        </w:rPr>
        <w:t>………..</w:t>
      </w:r>
    </w:p>
    <w:p w14:paraId="6BC1B48D" w14:textId="77777777" w:rsidR="00DB1F6D" w:rsidRPr="00DB1F6D" w:rsidRDefault="00DB1F6D" w:rsidP="00DB1F6D">
      <w:pPr>
        <w:pStyle w:val="Default"/>
        <w:spacing w:line="28" w:lineRule="atLeast"/>
        <w:contextualSpacing/>
        <w:jc w:val="both"/>
        <w:rPr>
          <w:rFonts w:ascii="Times New Roman" w:hAnsi="Times New Roman" w:cs="Times New Roman"/>
          <w:color w:val="auto"/>
          <w:lang w:val="en-GB"/>
        </w:rPr>
      </w:pPr>
    </w:p>
    <w:p w14:paraId="24F5D316" w14:textId="489C83F2" w:rsidR="003D1B4F" w:rsidRPr="00DB1F6D" w:rsidRDefault="00FA06BF" w:rsidP="00DB1F6D">
      <w:pPr>
        <w:pStyle w:val="Default"/>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 xml:space="preserve">Home </w:t>
      </w:r>
      <w:r w:rsidR="00905C28" w:rsidRPr="00DB1F6D">
        <w:rPr>
          <w:rFonts w:ascii="Times New Roman" w:hAnsi="Times New Roman" w:cs="Times New Roman"/>
          <w:color w:val="auto"/>
          <w:lang w:val="en-GB"/>
        </w:rPr>
        <w:t>A</w:t>
      </w:r>
      <w:r w:rsidRPr="00DB1F6D">
        <w:rPr>
          <w:rFonts w:ascii="Times New Roman" w:hAnsi="Times New Roman" w:cs="Times New Roman"/>
          <w:color w:val="auto"/>
          <w:lang w:val="en-GB"/>
        </w:rPr>
        <w:t>ddress: ……………………………………………………………………………..</w:t>
      </w:r>
    </w:p>
    <w:p w14:paraId="0138844E" w14:textId="77777777" w:rsidR="00DB1F6D" w:rsidRPr="00DB1F6D" w:rsidRDefault="00DB1F6D" w:rsidP="00DB1F6D">
      <w:pPr>
        <w:pStyle w:val="Default"/>
        <w:spacing w:line="28" w:lineRule="atLeast"/>
        <w:contextualSpacing/>
        <w:jc w:val="both"/>
        <w:rPr>
          <w:rFonts w:ascii="Times New Roman" w:hAnsi="Times New Roman" w:cs="Times New Roman"/>
          <w:color w:val="auto"/>
          <w:lang w:val="en-GB"/>
        </w:rPr>
      </w:pPr>
    </w:p>
    <w:p w14:paraId="05AFBF46" w14:textId="75342A1A" w:rsidR="003D1B4F" w:rsidRPr="00DB1F6D" w:rsidRDefault="00FA06BF" w:rsidP="00DB1F6D">
      <w:pPr>
        <w:pStyle w:val="Default"/>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E-mail: …………………………………………………………………</w:t>
      </w:r>
      <w:r w:rsidR="00905C28" w:rsidRPr="00DB1F6D">
        <w:rPr>
          <w:rFonts w:ascii="Times New Roman" w:hAnsi="Times New Roman" w:cs="Times New Roman"/>
          <w:color w:val="auto"/>
          <w:lang w:val="en-GB"/>
        </w:rPr>
        <w:t>……………………</w:t>
      </w:r>
    </w:p>
    <w:p w14:paraId="70385A35" w14:textId="77777777" w:rsidR="00DB1F6D" w:rsidRPr="00DB1F6D" w:rsidRDefault="00DB1F6D" w:rsidP="00DB1F6D">
      <w:pPr>
        <w:pStyle w:val="Default"/>
        <w:spacing w:line="28" w:lineRule="atLeast"/>
        <w:contextualSpacing/>
        <w:jc w:val="both"/>
        <w:rPr>
          <w:rFonts w:ascii="Times New Roman" w:hAnsi="Times New Roman" w:cs="Times New Roman"/>
          <w:color w:val="auto"/>
          <w:lang w:val="en-GB"/>
        </w:rPr>
      </w:pPr>
    </w:p>
    <w:p w14:paraId="42499075" w14:textId="160322D3" w:rsidR="003D1B4F" w:rsidRPr="00DB1F6D" w:rsidRDefault="00FA06BF" w:rsidP="00DB1F6D">
      <w:pPr>
        <w:pStyle w:val="Default"/>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 xml:space="preserve">Telephone </w:t>
      </w:r>
      <w:r w:rsidR="00905C28" w:rsidRPr="00DB1F6D">
        <w:rPr>
          <w:rFonts w:ascii="Times New Roman" w:hAnsi="Times New Roman" w:cs="Times New Roman"/>
          <w:color w:val="auto"/>
          <w:lang w:val="en-GB"/>
        </w:rPr>
        <w:t>N</w:t>
      </w:r>
      <w:r w:rsidRPr="00DB1F6D">
        <w:rPr>
          <w:rFonts w:ascii="Times New Roman" w:hAnsi="Times New Roman" w:cs="Times New Roman"/>
          <w:color w:val="auto"/>
          <w:lang w:val="en-GB"/>
        </w:rPr>
        <w:t>umber</w:t>
      </w:r>
      <w:r w:rsidR="003701A1" w:rsidRPr="00DB1F6D">
        <w:rPr>
          <w:rFonts w:ascii="Times New Roman" w:hAnsi="Times New Roman" w:cs="Times New Roman"/>
          <w:color w:val="auto"/>
          <w:lang w:val="en-GB"/>
        </w:rPr>
        <w:t>:</w:t>
      </w:r>
      <w:r w:rsidR="00A91169" w:rsidRPr="00DB1F6D">
        <w:rPr>
          <w:rFonts w:ascii="Times New Roman" w:hAnsi="Times New Roman" w:cs="Times New Roman"/>
          <w:color w:val="auto"/>
          <w:lang w:val="en-GB"/>
        </w:rPr>
        <w:t xml:space="preserve"> ………………………………………………………………………</w:t>
      </w:r>
      <w:r w:rsidR="00814D57" w:rsidRPr="00DB1F6D">
        <w:rPr>
          <w:rFonts w:ascii="Times New Roman" w:hAnsi="Times New Roman" w:cs="Times New Roman"/>
          <w:color w:val="auto"/>
          <w:lang w:val="en-GB"/>
        </w:rPr>
        <w:t>..</w:t>
      </w:r>
    </w:p>
    <w:p w14:paraId="53950AE2" w14:textId="77777777" w:rsidR="00905C28" w:rsidRPr="00DB1F6D" w:rsidRDefault="00905C28" w:rsidP="00DB1F6D">
      <w:pPr>
        <w:pStyle w:val="Default"/>
        <w:spacing w:line="28" w:lineRule="atLeast"/>
        <w:contextualSpacing/>
        <w:jc w:val="both"/>
        <w:rPr>
          <w:rFonts w:ascii="Times New Roman" w:hAnsi="Times New Roman" w:cs="Times New Roman"/>
          <w:color w:val="auto"/>
          <w:lang w:val="en-GB"/>
        </w:rPr>
      </w:pPr>
    </w:p>
    <w:p w14:paraId="1B37C2E8" w14:textId="6DF51B9E" w:rsidR="00864925" w:rsidRPr="00DB1F6D" w:rsidRDefault="00FA06BF" w:rsidP="00DB1F6D">
      <w:pPr>
        <w:pStyle w:val="Default"/>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herein</w:t>
      </w:r>
      <w:r w:rsidR="00905C28" w:rsidRPr="00DB1F6D">
        <w:rPr>
          <w:rFonts w:ascii="Times New Roman" w:hAnsi="Times New Roman" w:cs="Times New Roman"/>
          <w:color w:val="auto"/>
          <w:lang w:val="en-GB"/>
        </w:rPr>
        <w:t xml:space="preserve">after referred to as the Author, </w:t>
      </w:r>
      <w:r w:rsidRPr="00DB1F6D">
        <w:rPr>
          <w:rFonts w:ascii="Times New Roman" w:hAnsi="Times New Roman" w:cs="Times New Roman"/>
          <w:color w:val="auto"/>
          <w:lang w:val="en-GB"/>
        </w:rPr>
        <w:t xml:space="preserve">declares that the Work entitled: </w:t>
      </w:r>
    </w:p>
    <w:p w14:paraId="67E35739" w14:textId="77777777" w:rsidR="00DB1F6D" w:rsidRPr="00DB1F6D" w:rsidRDefault="00DB1F6D" w:rsidP="00DB1F6D">
      <w:pPr>
        <w:spacing w:line="28" w:lineRule="atLeast"/>
        <w:ind w:firstLine="0"/>
        <w:contextualSpacing/>
        <w:rPr>
          <w:rFonts w:ascii="Times New Roman" w:hAnsi="Times New Roman" w:cs="Times New Roman"/>
          <w:sz w:val="24"/>
          <w:szCs w:val="24"/>
          <w:lang w:val="en-GB"/>
        </w:rPr>
      </w:pPr>
    </w:p>
    <w:p w14:paraId="453CEF0F" w14:textId="3CE99419" w:rsidR="003D1B4F" w:rsidRPr="00DB1F6D" w:rsidRDefault="00FA06BF" w:rsidP="00DB1F6D">
      <w:pPr>
        <w:spacing w:line="28" w:lineRule="atLeast"/>
        <w:ind w:firstLine="0"/>
        <w:contextualSpacing/>
        <w:rPr>
          <w:rFonts w:ascii="Times New Roman" w:hAnsi="Times New Roman" w:cs="Times New Roman"/>
          <w:sz w:val="24"/>
          <w:szCs w:val="24"/>
          <w:lang w:val="en-GB"/>
        </w:rPr>
      </w:pPr>
      <w:r w:rsidRPr="00DB1F6D">
        <w:rPr>
          <w:rFonts w:ascii="Times New Roman" w:hAnsi="Times New Roman" w:cs="Times New Roman"/>
          <w:sz w:val="24"/>
          <w:szCs w:val="24"/>
          <w:lang w:val="en-GB"/>
        </w:rPr>
        <w:t>………………………………………</w:t>
      </w:r>
      <w:r w:rsidR="00905C28" w:rsidRPr="00DB1F6D">
        <w:rPr>
          <w:rFonts w:ascii="Times New Roman" w:hAnsi="Times New Roman" w:cs="Times New Roman"/>
          <w:sz w:val="24"/>
          <w:szCs w:val="24"/>
          <w:lang w:val="en-GB"/>
        </w:rPr>
        <w:t>…………………………………………………………</w:t>
      </w:r>
    </w:p>
    <w:p w14:paraId="06FC72CD" w14:textId="041EBB78" w:rsidR="003D1B4F" w:rsidRPr="00DB1F6D" w:rsidRDefault="00FA06BF" w:rsidP="00DB1F6D">
      <w:pPr>
        <w:pStyle w:val="Default"/>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intended for publication in the journal</w:t>
      </w:r>
      <w:r w:rsidR="00905C28" w:rsidRPr="00DB1F6D">
        <w:rPr>
          <w:rFonts w:ascii="Times New Roman" w:hAnsi="Times New Roman" w:cs="Times New Roman"/>
          <w:color w:val="auto"/>
          <w:lang w:val="en-GB"/>
        </w:rPr>
        <w:t xml:space="preserve"> </w:t>
      </w:r>
      <w:r w:rsidR="00691F8F">
        <w:rPr>
          <w:rFonts w:ascii="Times New Roman" w:hAnsi="Times New Roman" w:cs="Times New Roman"/>
          <w:color w:val="auto"/>
          <w:lang w:val="en-GB"/>
        </w:rPr>
        <w:t>“</w:t>
      </w:r>
      <w:r w:rsidR="00A07619" w:rsidRPr="00A07619">
        <w:rPr>
          <w:rFonts w:ascii="Times New Roman" w:hAnsi="Times New Roman" w:cs="Times New Roman"/>
          <w:color w:val="auto"/>
          <w:lang w:val="en-GB"/>
        </w:rPr>
        <w:t>Krakow International Studies</w:t>
      </w:r>
      <w:r w:rsidR="00691F8F">
        <w:rPr>
          <w:rFonts w:ascii="Times New Roman" w:hAnsi="Times New Roman" w:cs="Times New Roman"/>
          <w:color w:val="auto"/>
          <w:lang w:val="en-GB"/>
        </w:rPr>
        <w:t xml:space="preserve">” </w:t>
      </w:r>
      <w:r w:rsidRPr="00DB1F6D">
        <w:rPr>
          <w:rFonts w:ascii="Times New Roman" w:hAnsi="Times New Roman" w:cs="Times New Roman"/>
          <w:color w:val="auto"/>
          <w:lang w:val="en-GB"/>
        </w:rPr>
        <w:t xml:space="preserve">published by the Publishing House of Andrzej </w:t>
      </w:r>
      <w:proofErr w:type="spellStart"/>
      <w:r w:rsidRPr="00DB1F6D">
        <w:rPr>
          <w:rFonts w:ascii="Times New Roman" w:hAnsi="Times New Roman" w:cs="Times New Roman"/>
          <w:color w:val="auto"/>
          <w:lang w:val="en-GB"/>
        </w:rPr>
        <w:t>Frycz</w:t>
      </w:r>
      <w:proofErr w:type="spellEnd"/>
      <w:r w:rsidRPr="00DB1F6D">
        <w:rPr>
          <w:rFonts w:ascii="Times New Roman" w:hAnsi="Times New Roman" w:cs="Times New Roman"/>
          <w:color w:val="auto"/>
          <w:lang w:val="en-GB"/>
        </w:rPr>
        <w:t xml:space="preserve"> </w:t>
      </w:r>
      <w:proofErr w:type="spellStart"/>
      <w:r w:rsidRPr="00DB1F6D">
        <w:rPr>
          <w:rFonts w:ascii="Times New Roman" w:hAnsi="Times New Roman" w:cs="Times New Roman"/>
          <w:color w:val="auto"/>
          <w:lang w:val="en-GB"/>
        </w:rPr>
        <w:t>Modrzewski</w:t>
      </w:r>
      <w:proofErr w:type="spellEnd"/>
      <w:r w:rsidRPr="00DB1F6D">
        <w:rPr>
          <w:rFonts w:ascii="Times New Roman" w:hAnsi="Times New Roman" w:cs="Times New Roman"/>
          <w:color w:val="auto"/>
          <w:lang w:val="en-GB"/>
        </w:rPr>
        <w:t xml:space="preserve"> Krakow University,</w:t>
      </w:r>
      <w:r w:rsidR="00905C28" w:rsidRPr="00DB1F6D">
        <w:rPr>
          <w:rFonts w:ascii="Times New Roman" w:hAnsi="Times New Roman" w:cs="Times New Roman"/>
          <w:color w:val="auto"/>
          <w:lang w:val="en-GB"/>
        </w:rPr>
        <w:t xml:space="preserve"> located at</w:t>
      </w:r>
      <w:r w:rsidRPr="00DB1F6D">
        <w:rPr>
          <w:rFonts w:ascii="Times New Roman" w:hAnsi="Times New Roman" w:cs="Times New Roman"/>
          <w:color w:val="auto"/>
          <w:lang w:val="en-GB"/>
        </w:rPr>
        <w:t xml:space="preserve"> </w:t>
      </w:r>
      <w:proofErr w:type="spellStart"/>
      <w:r w:rsidRPr="00DB1F6D">
        <w:rPr>
          <w:rFonts w:ascii="Times New Roman" w:hAnsi="Times New Roman" w:cs="Times New Roman"/>
          <w:color w:val="auto"/>
          <w:lang w:val="en-GB"/>
        </w:rPr>
        <w:t>ul</w:t>
      </w:r>
      <w:proofErr w:type="spellEnd"/>
      <w:r w:rsidRPr="00DB1F6D">
        <w:rPr>
          <w:rFonts w:ascii="Times New Roman" w:hAnsi="Times New Roman" w:cs="Times New Roman"/>
          <w:color w:val="auto"/>
          <w:lang w:val="en-GB"/>
        </w:rPr>
        <w:t>.</w:t>
      </w:r>
      <w:r w:rsidR="00DB1F6D" w:rsidRPr="00DB1F6D">
        <w:rPr>
          <w:rFonts w:ascii="Times New Roman" w:hAnsi="Times New Roman" w:cs="Times New Roman"/>
          <w:color w:val="auto"/>
          <w:lang w:val="en-GB"/>
        </w:rPr>
        <w:t xml:space="preserve"> </w:t>
      </w:r>
      <w:proofErr w:type="spellStart"/>
      <w:r w:rsidRPr="00DB1F6D">
        <w:rPr>
          <w:rFonts w:ascii="Times New Roman" w:hAnsi="Times New Roman" w:cs="Times New Roman"/>
          <w:color w:val="auto"/>
          <w:lang w:val="en-GB"/>
        </w:rPr>
        <w:t>Gustawa</w:t>
      </w:r>
      <w:proofErr w:type="spellEnd"/>
      <w:r w:rsidRPr="00DB1F6D">
        <w:rPr>
          <w:rFonts w:ascii="Times New Roman" w:hAnsi="Times New Roman" w:cs="Times New Roman"/>
          <w:color w:val="auto"/>
          <w:lang w:val="en-GB"/>
        </w:rPr>
        <w:t xml:space="preserve"> </w:t>
      </w:r>
      <w:proofErr w:type="spellStart"/>
      <w:r w:rsidRPr="00DB1F6D">
        <w:rPr>
          <w:rFonts w:ascii="Times New Roman" w:hAnsi="Times New Roman" w:cs="Times New Roman"/>
          <w:color w:val="auto"/>
          <w:lang w:val="en-GB"/>
        </w:rPr>
        <w:t>Herling</w:t>
      </w:r>
      <w:r w:rsidR="00981709" w:rsidRPr="00DB1F6D">
        <w:rPr>
          <w:rFonts w:ascii="Times New Roman" w:hAnsi="Times New Roman" w:cs="Times New Roman"/>
          <w:color w:val="auto"/>
          <w:lang w:val="en-GB"/>
        </w:rPr>
        <w:t>a-Grudzińskiego</w:t>
      </w:r>
      <w:proofErr w:type="spellEnd"/>
      <w:r w:rsidR="00905C28" w:rsidRPr="00DB1F6D">
        <w:rPr>
          <w:rFonts w:ascii="Times New Roman" w:hAnsi="Times New Roman" w:cs="Times New Roman"/>
          <w:color w:val="auto"/>
          <w:lang w:val="en-GB"/>
        </w:rPr>
        <w:t xml:space="preserve"> 1, 30-705 </w:t>
      </w:r>
      <w:proofErr w:type="spellStart"/>
      <w:r w:rsidR="00905C28" w:rsidRPr="00DB1F6D">
        <w:rPr>
          <w:rFonts w:ascii="Times New Roman" w:hAnsi="Times New Roman" w:cs="Times New Roman"/>
          <w:color w:val="auto"/>
          <w:lang w:val="en-GB"/>
        </w:rPr>
        <w:t>Kraków</w:t>
      </w:r>
      <w:proofErr w:type="spellEnd"/>
      <w:r w:rsidR="00905C28" w:rsidRPr="00DB1F6D">
        <w:rPr>
          <w:rFonts w:ascii="Times New Roman" w:hAnsi="Times New Roman" w:cs="Times New Roman"/>
          <w:color w:val="auto"/>
          <w:lang w:val="en-GB"/>
        </w:rPr>
        <w:t xml:space="preserve">, </w:t>
      </w:r>
      <w:r w:rsidRPr="00DB1F6D">
        <w:rPr>
          <w:rFonts w:ascii="Times New Roman" w:hAnsi="Times New Roman" w:cs="Times New Roman"/>
          <w:color w:val="auto"/>
          <w:lang w:val="en-GB"/>
        </w:rPr>
        <w:t>hereinaft</w:t>
      </w:r>
      <w:r w:rsidR="00905C28" w:rsidRPr="00DB1F6D">
        <w:rPr>
          <w:rFonts w:ascii="Times New Roman" w:hAnsi="Times New Roman" w:cs="Times New Roman"/>
          <w:color w:val="auto"/>
          <w:lang w:val="en-GB"/>
        </w:rPr>
        <w:t>er referred to as the Publisher</w:t>
      </w:r>
      <w:r w:rsidRPr="00DB1F6D">
        <w:rPr>
          <w:rFonts w:ascii="Times New Roman" w:hAnsi="Times New Roman" w:cs="Times New Roman"/>
          <w:color w:val="auto"/>
          <w:lang w:val="en-GB"/>
        </w:rPr>
        <w:t>:</w:t>
      </w:r>
    </w:p>
    <w:p w14:paraId="1DCCD4FA" w14:textId="77777777" w:rsidR="004A4B7E" w:rsidRPr="00DB1F6D" w:rsidRDefault="004A4B7E" w:rsidP="00DB1F6D">
      <w:pPr>
        <w:pStyle w:val="Default"/>
        <w:spacing w:line="28" w:lineRule="atLeast"/>
        <w:contextualSpacing/>
        <w:jc w:val="both"/>
        <w:rPr>
          <w:rFonts w:ascii="Times New Roman" w:hAnsi="Times New Roman" w:cs="Times New Roman"/>
          <w:color w:val="auto"/>
          <w:lang w:val="en-GB"/>
        </w:rPr>
      </w:pPr>
    </w:p>
    <w:p w14:paraId="56133EA1" w14:textId="0741622B" w:rsidR="003D1B4F" w:rsidRPr="00DB1F6D" w:rsidRDefault="00FA06BF" w:rsidP="00DB1F6D">
      <w:pPr>
        <w:pStyle w:val="Default"/>
        <w:numPr>
          <w:ilvl w:val="0"/>
          <w:numId w:val="1"/>
        </w:numPr>
        <w:spacing w:line="28" w:lineRule="atLeast"/>
        <w:ind w:left="0"/>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is not and will not be submitted to another editori</w:t>
      </w:r>
      <w:bookmarkStart w:id="0" w:name="_GoBack"/>
      <w:bookmarkEnd w:id="0"/>
      <w:r w:rsidRPr="00DB1F6D">
        <w:rPr>
          <w:rFonts w:ascii="Times New Roman" w:hAnsi="Times New Roman" w:cs="Times New Roman"/>
          <w:color w:val="auto"/>
          <w:lang w:val="en-GB"/>
        </w:rPr>
        <w:t>al office (domestic or foreign) for publication of its entire content, fragments, or an expanded version or a different language version, nor has the Work been previously distr</w:t>
      </w:r>
      <w:r w:rsidR="00A91169" w:rsidRPr="00DB1F6D">
        <w:rPr>
          <w:rFonts w:ascii="Times New Roman" w:hAnsi="Times New Roman" w:cs="Times New Roman"/>
          <w:color w:val="auto"/>
          <w:lang w:val="en-GB"/>
        </w:rPr>
        <w:t>ibuted or published in any way;</w:t>
      </w:r>
    </w:p>
    <w:p w14:paraId="3B568F17" w14:textId="1AF0D027" w:rsidR="003D1B4F" w:rsidRPr="00DB1F6D" w:rsidRDefault="00FA06BF" w:rsidP="00DB1F6D">
      <w:pPr>
        <w:pStyle w:val="Akapitzlist"/>
        <w:numPr>
          <w:ilvl w:val="0"/>
          <w:numId w:val="1"/>
        </w:numPr>
        <w:spacing w:line="28" w:lineRule="atLeast"/>
        <w:ind w:left="0"/>
        <w:rPr>
          <w:rFonts w:ascii="Times New Roman" w:hAnsi="Times New Roman" w:cs="Times New Roman"/>
          <w:sz w:val="24"/>
          <w:szCs w:val="24"/>
          <w:lang w:val="en-GB"/>
        </w:rPr>
      </w:pPr>
      <w:r w:rsidRPr="00DB1F6D">
        <w:rPr>
          <w:rFonts w:ascii="Times New Roman" w:hAnsi="Times New Roman" w:cs="Times New Roman"/>
          <w:sz w:val="24"/>
          <w:szCs w:val="24"/>
          <w:lang w:val="en-GB"/>
        </w:rPr>
        <w:t>is the result of the Author's independent, original creative work, has been prepared with respect for all rights of third parties and does not infringe any rights, including copyright and property rights, as well as p</w:t>
      </w:r>
      <w:r w:rsidR="00A91169" w:rsidRPr="00DB1F6D">
        <w:rPr>
          <w:rFonts w:ascii="Times New Roman" w:hAnsi="Times New Roman" w:cs="Times New Roman"/>
          <w:sz w:val="24"/>
          <w:szCs w:val="24"/>
          <w:lang w:val="en-GB"/>
        </w:rPr>
        <w:t>ersonal rights of these parties;</w:t>
      </w:r>
    </w:p>
    <w:p w14:paraId="02BC2EB7" w14:textId="236E3858" w:rsidR="00240EC9" w:rsidRPr="00DB1F6D" w:rsidRDefault="00FA06BF" w:rsidP="00DB1F6D">
      <w:pPr>
        <w:pStyle w:val="Akapitzlist"/>
        <w:numPr>
          <w:ilvl w:val="0"/>
          <w:numId w:val="1"/>
        </w:numPr>
        <w:spacing w:line="28" w:lineRule="atLeast"/>
        <w:ind w:left="0"/>
        <w:rPr>
          <w:rFonts w:ascii="Times New Roman" w:hAnsi="Times New Roman" w:cs="Times New Roman"/>
          <w:sz w:val="24"/>
          <w:szCs w:val="24"/>
          <w:lang w:val="en-GB"/>
        </w:rPr>
      </w:pPr>
      <w:r w:rsidRPr="00DB1F6D">
        <w:rPr>
          <w:rFonts w:ascii="Times New Roman" w:hAnsi="Times New Roman" w:cs="Times New Roman"/>
          <w:sz w:val="24"/>
          <w:szCs w:val="24"/>
          <w:lang w:val="en-GB"/>
        </w:rPr>
        <w:t>has been pr</w:t>
      </w:r>
      <w:r w:rsidR="00A91169" w:rsidRPr="00DB1F6D">
        <w:rPr>
          <w:rFonts w:ascii="Times New Roman" w:hAnsi="Times New Roman" w:cs="Times New Roman"/>
          <w:sz w:val="24"/>
          <w:szCs w:val="24"/>
          <w:lang w:val="en-GB"/>
        </w:rPr>
        <w:t>epared taking into account the ‘Instructions for Authors’</w:t>
      </w:r>
      <w:r w:rsidRPr="00DB1F6D">
        <w:rPr>
          <w:rFonts w:ascii="Times New Roman" w:hAnsi="Times New Roman" w:cs="Times New Roman"/>
          <w:sz w:val="24"/>
          <w:szCs w:val="24"/>
          <w:lang w:val="en-GB"/>
        </w:rPr>
        <w:t xml:space="preserve"> applicable to the given journal of the Publisher</w:t>
      </w:r>
      <w:r w:rsidR="00A91169" w:rsidRPr="00DB1F6D">
        <w:rPr>
          <w:rFonts w:ascii="Times New Roman" w:hAnsi="Times New Roman" w:cs="Times New Roman"/>
          <w:sz w:val="24"/>
          <w:szCs w:val="24"/>
          <w:lang w:val="en-GB"/>
        </w:rPr>
        <w:t>;</w:t>
      </w:r>
    </w:p>
    <w:p w14:paraId="52151530" w14:textId="2E9F1D33" w:rsidR="003D1B4F" w:rsidRPr="00DB1F6D" w:rsidRDefault="00FA06BF" w:rsidP="00DB1F6D">
      <w:pPr>
        <w:pStyle w:val="Akapitzlist"/>
        <w:numPr>
          <w:ilvl w:val="0"/>
          <w:numId w:val="1"/>
        </w:numPr>
        <w:spacing w:line="28" w:lineRule="atLeast"/>
        <w:ind w:left="0"/>
        <w:rPr>
          <w:rFonts w:ascii="Times New Roman" w:hAnsi="Times New Roman" w:cs="Times New Roman"/>
          <w:sz w:val="24"/>
          <w:szCs w:val="24"/>
          <w:lang w:val="en-GB"/>
        </w:rPr>
      </w:pPr>
      <w:r w:rsidRPr="00DB1F6D">
        <w:rPr>
          <w:rFonts w:ascii="Times New Roman" w:hAnsi="Times New Roman" w:cs="Times New Roman"/>
          <w:sz w:val="24"/>
          <w:szCs w:val="24"/>
          <w:lang w:val="en-GB"/>
        </w:rPr>
        <w:t xml:space="preserve">if </w:t>
      </w:r>
      <w:r w:rsidR="00A91169" w:rsidRPr="00DB1F6D">
        <w:rPr>
          <w:rFonts w:ascii="Times New Roman" w:hAnsi="Times New Roman" w:cs="Times New Roman"/>
          <w:sz w:val="24"/>
          <w:szCs w:val="24"/>
          <w:lang w:val="en-GB"/>
        </w:rPr>
        <w:t xml:space="preserve">apart from its text the Work </w:t>
      </w:r>
      <w:r w:rsidRPr="00DB1F6D">
        <w:rPr>
          <w:rFonts w:ascii="Times New Roman" w:hAnsi="Times New Roman" w:cs="Times New Roman"/>
          <w:sz w:val="24"/>
          <w:szCs w:val="24"/>
          <w:lang w:val="en-GB"/>
        </w:rPr>
        <w:t>contains</w:t>
      </w:r>
      <w:r w:rsidR="00981709" w:rsidRPr="00DB1F6D">
        <w:rPr>
          <w:rFonts w:ascii="Times New Roman" w:hAnsi="Times New Roman" w:cs="Times New Roman"/>
          <w:sz w:val="24"/>
          <w:szCs w:val="24"/>
          <w:lang w:val="en-GB"/>
        </w:rPr>
        <w:t xml:space="preserve"> </w:t>
      </w:r>
      <w:r w:rsidRPr="00DB1F6D">
        <w:rPr>
          <w:rFonts w:ascii="Times New Roman" w:hAnsi="Times New Roman" w:cs="Times New Roman"/>
          <w:sz w:val="24"/>
          <w:szCs w:val="24"/>
          <w:lang w:val="en-GB"/>
        </w:rPr>
        <w:t xml:space="preserve">additional materials (e.g. photographs, illustrations, drawings) </w:t>
      </w:r>
      <w:r w:rsidR="00A91169" w:rsidRPr="00DB1F6D">
        <w:rPr>
          <w:rFonts w:ascii="Times New Roman" w:hAnsi="Times New Roman" w:cs="Times New Roman"/>
          <w:sz w:val="24"/>
          <w:szCs w:val="24"/>
          <w:lang w:val="en-GB"/>
        </w:rPr>
        <w:t xml:space="preserve">that are not created by the Author, the Author </w:t>
      </w:r>
      <w:r w:rsidR="00293478" w:rsidRPr="00DB1F6D">
        <w:rPr>
          <w:rFonts w:ascii="Times New Roman" w:hAnsi="Times New Roman" w:cs="Times New Roman"/>
          <w:sz w:val="24"/>
          <w:szCs w:val="24"/>
          <w:lang w:val="en-GB"/>
        </w:rPr>
        <w:t xml:space="preserve">declares that he/she has obtained all written permissions for the use of such materials from the persons holding the rights thereto, including their reproduction and </w:t>
      </w:r>
      <w:r w:rsidR="00B44CC6" w:rsidRPr="00DB1F6D">
        <w:rPr>
          <w:rFonts w:ascii="Times New Roman" w:hAnsi="Times New Roman" w:cs="Times New Roman"/>
          <w:sz w:val="24"/>
          <w:szCs w:val="24"/>
          <w:lang w:val="en-GB"/>
        </w:rPr>
        <w:t>distribution</w:t>
      </w:r>
      <w:r w:rsidR="00293478" w:rsidRPr="00DB1F6D">
        <w:rPr>
          <w:rFonts w:ascii="Times New Roman" w:hAnsi="Times New Roman" w:cs="Times New Roman"/>
          <w:sz w:val="24"/>
          <w:szCs w:val="24"/>
          <w:lang w:val="en-GB"/>
        </w:rPr>
        <w:t xml:space="preserve"> within the Work in question.</w:t>
      </w:r>
    </w:p>
    <w:p w14:paraId="206BA0C5" w14:textId="77777777" w:rsidR="00DB1F6D" w:rsidRPr="00DB1F6D" w:rsidRDefault="00DB1F6D" w:rsidP="00DB1F6D">
      <w:pPr>
        <w:pStyle w:val="Default"/>
        <w:spacing w:line="28" w:lineRule="atLeast"/>
        <w:contextualSpacing/>
        <w:jc w:val="both"/>
        <w:rPr>
          <w:rFonts w:ascii="Times New Roman" w:hAnsi="Times New Roman" w:cs="Times New Roman"/>
          <w:color w:val="auto"/>
          <w:lang w:val="en-GB"/>
        </w:rPr>
      </w:pPr>
    </w:p>
    <w:p w14:paraId="0DDAB1F7" w14:textId="24A7A05F" w:rsidR="003D1B4F" w:rsidRPr="00DB1F6D" w:rsidRDefault="00814D57" w:rsidP="00DB1F6D">
      <w:pPr>
        <w:pStyle w:val="Default"/>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Additionally:</w:t>
      </w:r>
    </w:p>
    <w:p w14:paraId="19EA0BA0" w14:textId="36F11F0B" w:rsidR="009006C9" w:rsidRPr="00DB1F6D" w:rsidRDefault="00FA06BF" w:rsidP="00DB1F6D">
      <w:pPr>
        <w:pStyle w:val="Default"/>
        <w:numPr>
          <w:ilvl w:val="0"/>
          <w:numId w:val="3"/>
        </w:numPr>
        <w:spacing w:line="28" w:lineRule="atLeast"/>
        <w:ind w:left="0"/>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 xml:space="preserve">If the Work has been accepted for preliminary editorial work, the Author agrees to </w:t>
      </w:r>
      <w:r w:rsidR="00293478" w:rsidRPr="00DB1F6D">
        <w:rPr>
          <w:rFonts w:ascii="Times New Roman" w:hAnsi="Times New Roman" w:cs="Times New Roman"/>
          <w:color w:val="auto"/>
          <w:lang w:val="en-GB"/>
        </w:rPr>
        <w:t xml:space="preserve">the </w:t>
      </w:r>
      <w:r w:rsidRPr="00DB1F6D">
        <w:rPr>
          <w:rFonts w:ascii="Times New Roman" w:hAnsi="Times New Roman" w:cs="Times New Roman"/>
          <w:color w:val="auto"/>
          <w:lang w:val="en-GB"/>
        </w:rPr>
        <w:t>use of the Work, particular</w:t>
      </w:r>
      <w:r w:rsidR="00814D57" w:rsidRPr="00DB1F6D">
        <w:rPr>
          <w:rFonts w:ascii="Times New Roman" w:hAnsi="Times New Roman" w:cs="Times New Roman"/>
          <w:color w:val="auto"/>
          <w:lang w:val="en-GB"/>
        </w:rPr>
        <w:t>ly in the following cases</w:t>
      </w:r>
      <w:r w:rsidRPr="00DB1F6D">
        <w:rPr>
          <w:rFonts w:ascii="Times New Roman" w:hAnsi="Times New Roman" w:cs="Times New Roman"/>
          <w:color w:val="auto"/>
          <w:lang w:val="en-GB"/>
        </w:rPr>
        <w:t>:</w:t>
      </w:r>
    </w:p>
    <w:p w14:paraId="42CCCA1F" w14:textId="56F3AB93" w:rsidR="009006C9" w:rsidRPr="00DB1F6D" w:rsidRDefault="00FA06BF" w:rsidP="0050347E">
      <w:pPr>
        <w:pStyle w:val="Akapitzlist"/>
        <w:numPr>
          <w:ilvl w:val="0"/>
          <w:numId w:val="10"/>
        </w:numPr>
        <w:spacing w:line="28" w:lineRule="atLeast"/>
        <w:rPr>
          <w:rFonts w:ascii="Times New Roman" w:hAnsi="Times New Roman" w:cs="Times New Roman"/>
          <w:sz w:val="24"/>
          <w:szCs w:val="24"/>
          <w:lang w:val="en-GB"/>
        </w:rPr>
      </w:pPr>
      <w:r w:rsidRPr="00DB1F6D">
        <w:rPr>
          <w:rFonts w:ascii="Times New Roman" w:hAnsi="Times New Roman" w:cs="Times New Roman"/>
          <w:sz w:val="24"/>
          <w:szCs w:val="24"/>
          <w:lang w:val="en-GB"/>
        </w:rPr>
        <w:t>multiplication of the Work by any available technique,</w:t>
      </w:r>
    </w:p>
    <w:p w14:paraId="4572EEAA" w14:textId="57E2F24D" w:rsidR="009006C9" w:rsidRPr="00DB1F6D" w:rsidRDefault="00FA06BF" w:rsidP="0050347E">
      <w:pPr>
        <w:pStyle w:val="Akapitzlist"/>
        <w:numPr>
          <w:ilvl w:val="0"/>
          <w:numId w:val="10"/>
        </w:numPr>
        <w:spacing w:line="28" w:lineRule="atLeast"/>
        <w:rPr>
          <w:rFonts w:ascii="Times New Roman" w:hAnsi="Times New Roman" w:cs="Times New Roman"/>
          <w:sz w:val="24"/>
          <w:szCs w:val="24"/>
          <w:lang w:val="en-GB"/>
        </w:rPr>
      </w:pPr>
      <w:r w:rsidRPr="00DB1F6D">
        <w:rPr>
          <w:rFonts w:ascii="Times New Roman" w:hAnsi="Times New Roman" w:cs="Times New Roman"/>
          <w:sz w:val="24"/>
          <w:szCs w:val="24"/>
          <w:lang w:val="en-GB"/>
        </w:rPr>
        <w:t>entering the Work into computer memory,</w:t>
      </w:r>
    </w:p>
    <w:p w14:paraId="653ABCB5" w14:textId="3A572FB4" w:rsidR="009006C9" w:rsidRPr="00DB1F6D" w:rsidRDefault="00FA06BF" w:rsidP="0050347E">
      <w:pPr>
        <w:pStyle w:val="Akapitzlist"/>
        <w:numPr>
          <w:ilvl w:val="0"/>
          <w:numId w:val="10"/>
        </w:numPr>
        <w:spacing w:line="28" w:lineRule="atLeast"/>
        <w:rPr>
          <w:rFonts w:ascii="Times New Roman" w:hAnsi="Times New Roman" w:cs="Times New Roman"/>
          <w:sz w:val="24"/>
          <w:szCs w:val="24"/>
          <w:lang w:val="en-GB"/>
        </w:rPr>
      </w:pPr>
      <w:r w:rsidRPr="00DB1F6D">
        <w:rPr>
          <w:rFonts w:ascii="Times New Roman" w:hAnsi="Times New Roman" w:cs="Times New Roman"/>
          <w:sz w:val="24"/>
          <w:szCs w:val="24"/>
          <w:lang w:val="en-GB"/>
        </w:rPr>
        <w:t>introducing editorial changes,</w:t>
      </w:r>
    </w:p>
    <w:p w14:paraId="6CD29029" w14:textId="7171113B" w:rsidR="00293478" w:rsidRPr="00DB1F6D" w:rsidRDefault="00FA06BF" w:rsidP="0050347E">
      <w:pPr>
        <w:pStyle w:val="Akapitzlist"/>
        <w:numPr>
          <w:ilvl w:val="0"/>
          <w:numId w:val="10"/>
        </w:numPr>
        <w:spacing w:line="28" w:lineRule="atLeast"/>
        <w:rPr>
          <w:rFonts w:ascii="Times New Roman" w:hAnsi="Times New Roman" w:cs="Times New Roman"/>
          <w:sz w:val="24"/>
          <w:szCs w:val="24"/>
          <w:lang w:val="en-GB"/>
        </w:rPr>
      </w:pPr>
      <w:r w:rsidRPr="00DB1F6D">
        <w:rPr>
          <w:rFonts w:ascii="Times New Roman" w:hAnsi="Times New Roman" w:cs="Times New Roman"/>
          <w:sz w:val="24"/>
          <w:szCs w:val="24"/>
          <w:lang w:val="en-GB"/>
        </w:rPr>
        <w:t xml:space="preserve">making </w:t>
      </w:r>
      <w:r w:rsidR="00293478" w:rsidRPr="00DB1F6D">
        <w:rPr>
          <w:rFonts w:ascii="Times New Roman" w:hAnsi="Times New Roman" w:cs="Times New Roman"/>
          <w:sz w:val="24"/>
          <w:szCs w:val="24"/>
          <w:lang w:val="en-GB"/>
        </w:rPr>
        <w:t>the Work</w:t>
      </w:r>
      <w:r w:rsidRPr="00DB1F6D">
        <w:rPr>
          <w:rFonts w:ascii="Times New Roman" w:hAnsi="Times New Roman" w:cs="Times New Roman"/>
          <w:sz w:val="24"/>
          <w:szCs w:val="24"/>
          <w:lang w:val="en-GB"/>
        </w:rPr>
        <w:t xml:space="preserve"> available to designated reviewers for substantive evaluation,</w:t>
      </w:r>
    </w:p>
    <w:p w14:paraId="06AAA5D0" w14:textId="2AF51ED7" w:rsidR="009006C9" w:rsidRPr="00DB1F6D" w:rsidRDefault="00FA06BF" w:rsidP="0050347E">
      <w:pPr>
        <w:pStyle w:val="Default"/>
        <w:numPr>
          <w:ilvl w:val="0"/>
          <w:numId w:val="10"/>
        </w:numPr>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 xml:space="preserve">reproducing and processing </w:t>
      </w:r>
      <w:r w:rsidR="00293478" w:rsidRPr="00DB1F6D">
        <w:rPr>
          <w:rFonts w:ascii="Times New Roman" w:hAnsi="Times New Roman" w:cs="Times New Roman"/>
          <w:color w:val="auto"/>
          <w:lang w:val="en-GB"/>
        </w:rPr>
        <w:t xml:space="preserve">of </w:t>
      </w:r>
      <w:r w:rsidRPr="00DB1F6D">
        <w:rPr>
          <w:rFonts w:ascii="Times New Roman" w:hAnsi="Times New Roman" w:cs="Times New Roman"/>
          <w:color w:val="auto"/>
          <w:lang w:val="en-GB"/>
        </w:rPr>
        <w:t>the Work in the anti-plagiarism system applied by the Publisher.</w:t>
      </w:r>
    </w:p>
    <w:p w14:paraId="3F5FCFF4" w14:textId="3E869E08" w:rsidR="00293478" w:rsidRPr="00DB1F6D" w:rsidRDefault="00814D57" w:rsidP="00DB1F6D">
      <w:pPr>
        <w:pStyle w:val="Default"/>
        <w:numPr>
          <w:ilvl w:val="0"/>
          <w:numId w:val="3"/>
        </w:numPr>
        <w:spacing w:line="28" w:lineRule="atLeast"/>
        <w:ind w:left="0"/>
        <w:contextualSpacing/>
        <w:jc w:val="both"/>
        <w:rPr>
          <w:rFonts w:ascii="Times New Roman" w:hAnsi="Times New Roman" w:cs="Times New Roman"/>
          <w:color w:val="auto"/>
          <w:lang w:val="en-GB"/>
        </w:rPr>
      </w:pPr>
      <w:bookmarkStart w:id="1" w:name="_Hlk138585380"/>
      <w:bookmarkEnd w:id="1"/>
      <w:r w:rsidRPr="00DB1F6D">
        <w:rPr>
          <w:rFonts w:ascii="Times New Roman" w:hAnsi="Times New Roman" w:cs="Times New Roman"/>
          <w:color w:val="auto"/>
          <w:lang w:val="en-GB"/>
        </w:rPr>
        <w:t>U</w:t>
      </w:r>
      <w:r w:rsidR="00293478" w:rsidRPr="00DB1F6D">
        <w:rPr>
          <w:rFonts w:ascii="Times New Roman" w:hAnsi="Times New Roman" w:cs="Times New Roman"/>
          <w:color w:val="auto"/>
          <w:lang w:val="en-GB"/>
        </w:rPr>
        <w:t>pon receiving reviewers' remarks admitting the Work for publication on condition that includes substantive changes, the Author undertakes not to withdraw the Work without justification and to refer in writing to the remarks and sugg</w:t>
      </w:r>
      <w:r w:rsidRPr="00DB1F6D">
        <w:rPr>
          <w:rFonts w:ascii="Times New Roman" w:hAnsi="Times New Roman" w:cs="Times New Roman"/>
          <w:color w:val="auto"/>
          <w:lang w:val="en-GB"/>
        </w:rPr>
        <w:t>estions contained in the review.</w:t>
      </w:r>
    </w:p>
    <w:p w14:paraId="2AF0BF42" w14:textId="5E83FC2A" w:rsidR="00765BEF" w:rsidRPr="00DB1F6D" w:rsidRDefault="00814D57" w:rsidP="00DB1F6D">
      <w:pPr>
        <w:pStyle w:val="Default"/>
        <w:numPr>
          <w:ilvl w:val="0"/>
          <w:numId w:val="3"/>
        </w:numPr>
        <w:spacing w:line="28" w:lineRule="atLeast"/>
        <w:ind w:left="0"/>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W</w:t>
      </w:r>
      <w:r w:rsidR="00293478" w:rsidRPr="00DB1F6D">
        <w:rPr>
          <w:rFonts w:ascii="Times New Roman" w:hAnsi="Times New Roman" w:cs="Times New Roman"/>
          <w:color w:val="auto"/>
          <w:lang w:val="en-GB"/>
        </w:rPr>
        <w:t>hen the Work is finally qualified for publication, the Author declares that he/she agrees</w:t>
      </w:r>
      <w:r w:rsidR="00FA06BF" w:rsidRPr="00DB1F6D">
        <w:rPr>
          <w:rFonts w:ascii="Times New Roman" w:hAnsi="Times New Roman" w:cs="Times New Roman"/>
          <w:color w:val="auto"/>
          <w:lang w:val="en-GB"/>
        </w:rPr>
        <w:t xml:space="preserve"> to:</w:t>
      </w:r>
    </w:p>
    <w:p w14:paraId="748E1186" w14:textId="222F3030" w:rsidR="00814D57" w:rsidRPr="00DB1F6D" w:rsidRDefault="00EA5C69" w:rsidP="0050347E">
      <w:pPr>
        <w:pStyle w:val="Default"/>
        <w:numPr>
          <w:ilvl w:val="0"/>
          <w:numId w:val="11"/>
        </w:numPr>
        <w:spacing w:line="28" w:lineRule="atLeast"/>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lastRenderedPageBreak/>
        <w:t>the Publisher carrying out editing and proofreading (in particular to introduce changes resulting from editorial decisions adopted in the journal), subsequently submi</w:t>
      </w:r>
      <w:r w:rsidR="00814D57" w:rsidRPr="00DB1F6D">
        <w:rPr>
          <w:rFonts w:ascii="Times New Roman" w:hAnsi="Times New Roman" w:cs="Times New Roman"/>
          <w:color w:val="auto"/>
          <w:lang w:val="en-GB"/>
        </w:rPr>
        <w:t>tted to the Author for approval.</w:t>
      </w:r>
    </w:p>
    <w:p w14:paraId="1CC013F8" w14:textId="273E2D22" w:rsidR="00963359" w:rsidRPr="00DB1F6D" w:rsidRDefault="00FA06BF" w:rsidP="00DB1F6D">
      <w:pPr>
        <w:pStyle w:val="Default"/>
        <w:numPr>
          <w:ilvl w:val="0"/>
          <w:numId w:val="3"/>
        </w:numPr>
        <w:spacing w:line="28" w:lineRule="atLeast"/>
        <w:ind w:left="0"/>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Once the Work has been accepte</w:t>
      </w:r>
      <w:r w:rsidR="00963359" w:rsidRPr="00DB1F6D">
        <w:rPr>
          <w:rFonts w:ascii="Times New Roman" w:hAnsi="Times New Roman" w:cs="Times New Roman"/>
          <w:color w:val="auto"/>
          <w:lang w:val="en-GB"/>
        </w:rPr>
        <w:t>d for publication, the Author:</w:t>
      </w:r>
    </w:p>
    <w:p w14:paraId="5A64752A" w14:textId="35941CF5" w:rsidR="00963359" w:rsidRPr="00DB1F6D" w:rsidRDefault="00FA06BF" w:rsidP="0050347E">
      <w:pPr>
        <w:pStyle w:val="Akapitzlist"/>
        <w:numPr>
          <w:ilvl w:val="0"/>
          <w:numId w:val="12"/>
        </w:numPr>
        <w:spacing w:line="28" w:lineRule="atLeast"/>
        <w:rPr>
          <w:rFonts w:ascii="Times New Roman" w:hAnsi="Times New Roman" w:cs="Times New Roman"/>
          <w:sz w:val="24"/>
          <w:szCs w:val="24"/>
          <w:lang w:val="en-GB"/>
        </w:rPr>
      </w:pPr>
      <w:r w:rsidRPr="00DB1F6D">
        <w:rPr>
          <w:rFonts w:ascii="Times New Roman" w:hAnsi="Times New Roman" w:cs="Times New Roman"/>
          <w:sz w:val="24"/>
          <w:szCs w:val="24"/>
          <w:lang w:val="en-GB"/>
        </w:rPr>
        <w:t>agrees to make the Work available to the Publisher free of charge and for an unlimited period of time under</w:t>
      </w:r>
      <w:r w:rsidR="00B16BAA" w:rsidRPr="00DB1F6D">
        <w:rPr>
          <w:rFonts w:ascii="Times New Roman" w:hAnsi="Times New Roman" w:cs="Times New Roman"/>
          <w:sz w:val="24"/>
          <w:szCs w:val="24"/>
          <w:lang w:val="en-GB"/>
        </w:rPr>
        <w:t xml:space="preserve"> the Creative Commons 3.0 licenc</w:t>
      </w:r>
      <w:r w:rsidR="00390A1D" w:rsidRPr="00DB1F6D">
        <w:rPr>
          <w:rFonts w:ascii="Times New Roman" w:hAnsi="Times New Roman" w:cs="Times New Roman"/>
          <w:sz w:val="24"/>
          <w:szCs w:val="24"/>
          <w:lang w:val="en-GB"/>
        </w:rPr>
        <w:t>e</w:t>
      </w:r>
      <w:r w:rsidRPr="00DB1F6D">
        <w:rPr>
          <w:rFonts w:ascii="Times New Roman" w:hAnsi="Times New Roman" w:cs="Times New Roman"/>
          <w:sz w:val="24"/>
          <w:szCs w:val="24"/>
          <w:lang w:val="en-GB"/>
        </w:rPr>
        <w:t xml:space="preserve"> Attrib</w:t>
      </w:r>
      <w:r w:rsidR="00390A1D" w:rsidRPr="00DB1F6D">
        <w:rPr>
          <w:rFonts w:ascii="Times New Roman" w:hAnsi="Times New Roman" w:cs="Times New Roman"/>
          <w:sz w:val="24"/>
          <w:szCs w:val="24"/>
          <w:lang w:val="en-GB"/>
        </w:rPr>
        <w:t>ution-</w:t>
      </w:r>
      <w:proofErr w:type="spellStart"/>
      <w:r w:rsidR="00390A1D" w:rsidRPr="00DB1F6D">
        <w:rPr>
          <w:rFonts w:ascii="Times New Roman" w:hAnsi="Times New Roman" w:cs="Times New Roman"/>
          <w:sz w:val="24"/>
          <w:szCs w:val="24"/>
          <w:lang w:val="en-GB"/>
        </w:rPr>
        <w:t>NonCommercial</w:t>
      </w:r>
      <w:proofErr w:type="spellEnd"/>
      <w:r w:rsidR="00390A1D" w:rsidRPr="00DB1F6D">
        <w:rPr>
          <w:rFonts w:ascii="Times New Roman" w:hAnsi="Times New Roman" w:cs="Times New Roman"/>
          <w:sz w:val="24"/>
          <w:szCs w:val="24"/>
          <w:lang w:val="en-GB"/>
        </w:rPr>
        <w:t>-</w:t>
      </w:r>
      <w:proofErr w:type="spellStart"/>
      <w:r w:rsidR="00390A1D" w:rsidRPr="00DB1F6D">
        <w:rPr>
          <w:rFonts w:ascii="Times New Roman" w:hAnsi="Times New Roman" w:cs="Times New Roman"/>
          <w:sz w:val="24"/>
          <w:szCs w:val="24"/>
          <w:lang w:val="en-GB"/>
        </w:rPr>
        <w:t>NoDerivs</w:t>
      </w:r>
      <w:proofErr w:type="spellEnd"/>
      <w:r w:rsidR="00390A1D" w:rsidRPr="00DB1F6D">
        <w:rPr>
          <w:rFonts w:ascii="Times New Roman" w:hAnsi="Times New Roman" w:cs="Times New Roman"/>
          <w:sz w:val="24"/>
          <w:szCs w:val="24"/>
          <w:lang w:val="en-GB"/>
        </w:rPr>
        <w:t xml:space="preserve"> </w:t>
      </w:r>
      <w:r w:rsidRPr="00DB1F6D">
        <w:rPr>
          <w:rFonts w:ascii="Times New Roman" w:hAnsi="Times New Roman" w:cs="Times New Roman"/>
          <w:sz w:val="24"/>
          <w:szCs w:val="24"/>
          <w:lang w:val="en-GB"/>
        </w:rPr>
        <w:t xml:space="preserve">in order to place the Work in the Publisher's repository, on the journal's website and to make it available online in other scholarly article databases </w:t>
      </w:r>
      <w:r w:rsidR="00B44CC6" w:rsidRPr="00DB1F6D">
        <w:rPr>
          <w:rFonts w:ascii="Times New Roman" w:hAnsi="Times New Roman" w:cs="Times New Roman"/>
          <w:sz w:val="24"/>
          <w:szCs w:val="24"/>
          <w:lang w:val="en-GB"/>
        </w:rPr>
        <w:t xml:space="preserve">under </w:t>
      </w:r>
      <w:r w:rsidR="00814D57" w:rsidRPr="00DB1F6D">
        <w:rPr>
          <w:rFonts w:ascii="Times New Roman" w:hAnsi="Times New Roman" w:cs="Times New Roman"/>
          <w:sz w:val="24"/>
          <w:szCs w:val="24"/>
          <w:lang w:val="en-GB"/>
        </w:rPr>
        <w:t>Open Access;</w:t>
      </w:r>
    </w:p>
    <w:p w14:paraId="72F36027" w14:textId="29B32CF7" w:rsidR="006F2890" w:rsidRPr="00DB1F6D" w:rsidRDefault="00FA06BF" w:rsidP="0050347E">
      <w:pPr>
        <w:pStyle w:val="Akapitzlist"/>
        <w:numPr>
          <w:ilvl w:val="0"/>
          <w:numId w:val="12"/>
        </w:numPr>
        <w:spacing w:line="28" w:lineRule="atLeast"/>
        <w:rPr>
          <w:rFonts w:ascii="Times New Roman" w:hAnsi="Times New Roman" w:cs="Times New Roman"/>
          <w:sz w:val="24"/>
          <w:szCs w:val="24"/>
          <w:lang w:val="en-GB"/>
        </w:rPr>
      </w:pPr>
      <w:r w:rsidRPr="00DB1F6D">
        <w:rPr>
          <w:rFonts w:ascii="Times New Roman" w:hAnsi="Times New Roman" w:cs="Times New Roman"/>
          <w:sz w:val="24"/>
          <w:szCs w:val="24"/>
          <w:lang w:val="en-GB"/>
        </w:rPr>
        <w:t xml:space="preserve">grants </w:t>
      </w:r>
      <w:r w:rsidR="00B44CC6" w:rsidRPr="00DB1F6D">
        <w:rPr>
          <w:rFonts w:ascii="Times New Roman" w:hAnsi="Times New Roman" w:cs="Times New Roman"/>
          <w:sz w:val="24"/>
          <w:szCs w:val="24"/>
          <w:lang w:val="en-GB"/>
        </w:rPr>
        <w:t xml:space="preserve">the Publisher with </w:t>
      </w:r>
      <w:r w:rsidRPr="00DB1F6D">
        <w:rPr>
          <w:rFonts w:ascii="Times New Roman" w:hAnsi="Times New Roman" w:cs="Times New Roman"/>
          <w:sz w:val="24"/>
          <w:szCs w:val="24"/>
          <w:lang w:val="en-GB"/>
        </w:rPr>
        <w:t xml:space="preserve">a non-exclusive, royalty-free and territorially or temporally unlimited licence to use the Work in its entirety </w:t>
      </w:r>
      <w:r w:rsidR="00814D57" w:rsidRPr="00DB1F6D">
        <w:rPr>
          <w:rFonts w:ascii="Times New Roman" w:hAnsi="Times New Roman" w:cs="Times New Roman"/>
          <w:sz w:val="24"/>
          <w:szCs w:val="24"/>
          <w:lang w:val="en-GB"/>
        </w:rPr>
        <w:t>and in extracts as part of the</w:t>
      </w:r>
      <w:r w:rsidRPr="00DB1F6D">
        <w:rPr>
          <w:rFonts w:ascii="Times New Roman" w:hAnsi="Times New Roman" w:cs="Times New Roman"/>
          <w:sz w:val="24"/>
          <w:szCs w:val="24"/>
          <w:lang w:val="en-GB"/>
        </w:rPr>
        <w:t xml:space="preserve"> journal, in electronic databases, including commercial ones, and </w:t>
      </w:r>
      <w:r w:rsidR="00B44CC6" w:rsidRPr="00DB1F6D">
        <w:rPr>
          <w:rFonts w:ascii="Times New Roman" w:hAnsi="Times New Roman" w:cs="Times New Roman"/>
          <w:sz w:val="24"/>
          <w:szCs w:val="24"/>
          <w:lang w:val="en-GB"/>
        </w:rPr>
        <w:t xml:space="preserve">in </w:t>
      </w:r>
      <w:r w:rsidRPr="00DB1F6D">
        <w:rPr>
          <w:rFonts w:ascii="Times New Roman" w:hAnsi="Times New Roman" w:cs="Times New Roman"/>
          <w:sz w:val="24"/>
          <w:szCs w:val="24"/>
          <w:lang w:val="en-GB"/>
        </w:rPr>
        <w:t xml:space="preserve">additional modules created for </w:t>
      </w:r>
      <w:r w:rsidR="00814D57" w:rsidRPr="00DB1F6D">
        <w:rPr>
          <w:rFonts w:ascii="Times New Roman" w:hAnsi="Times New Roman" w:cs="Times New Roman"/>
          <w:sz w:val="24"/>
          <w:szCs w:val="24"/>
          <w:lang w:val="en-GB"/>
        </w:rPr>
        <w:t>these databases</w:t>
      </w:r>
      <w:r w:rsidRPr="00DB1F6D">
        <w:rPr>
          <w:rFonts w:ascii="Times New Roman" w:hAnsi="Times New Roman" w:cs="Times New Roman"/>
          <w:sz w:val="24"/>
          <w:szCs w:val="24"/>
          <w:lang w:val="en-GB"/>
        </w:rPr>
        <w:t>, in all fields of exploi</w:t>
      </w:r>
      <w:r w:rsidR="00B44CC6" w:rsidRPr="00DB1F6D">
        <w:rPr>
          <w:rFonts w:ascii="Times New Roman" w:hAnsi="Times New Roman" w:cs="Times New Roman"/>
          <w:sz w:val="24"/>
          <w:szCs w:val="24"/>
          <w:lang w:val="en-GB"/>
        </w:rPr>
        <w:t>tation known at the time of signing the statement</w:t>
      </w:r>
      <w:r w:rsidRPr="00DB1F6D">
        <w:rPr>
          <w:rFonts w:ascii="Times New Roman" w:hAnsi="Times New Roman" w:cs="Times New Roman"/>
          <w:sz w:val="24"/>
          <w:szCs w:val="24"/>
          <w:lang w:val="en-GB"/>
        </w:rPr>
        <w:t xml:space="preserve"> and in particular:</w:t>
      </w:r>
    </w:p>
    <w:p w14:paraId="7DBCBD9D" w14:textId="77777777" w:rsidR="006F2890" w:rsidRPr="00DB1F6D" w:rsidRDefault="00FA06BF" w:rsidP="00DF7AE8">
      <w:pPr>
        <w:pStyle w:val="Teksttreci0"/>
        <w:numPr>
          <w:ilvl w:val="0"/>
          <w:numId w:val="13"/>
        </w:numPr>
        <w:shd w:val="clear" w:color="auto" w:fill="auto"/>
        <w:tabs>
          <w:tab w:val="left" w:pos="1140"/>
        </w:tabs>
        <w:spacing w:line="28" w:lineRule="atLeast"/>
        <w:contextualSpacing/>
        <w:jc w:val="both"/>
        <w:rPr>
          <w:rFonts w:ascii="Times New Roman" w:hAnsi="Times New Roman" w:cs="Times New Roman"/>
          <w:sz w:val="24"/>
          <w:szCs w:val="24"/>
          <w:lang w:val="en-GB"/>
        </w:rPr>
      </w:pPr>
      <w:r w:rsidRPr="00DB1F6D">
        <w:rPr>
          <w:rFonts w:ascii="Times New Roman" w:hAnsi="Times New Roman" w:cs="Times New Roman"/>
          <w:sz w:val="24"/>
          <w:szCs w:val="24"/>
          <w:lang w:val="en-GB"/>
        </w:rPr>
        <w:t>storing the database in computer memory, including computers that function as servers;</w:t>
      </w:r>
    </w:p>
    <w:p w14:paraId="4CC31D35" w14:textId="7CDE6BFF" w:rsidR="006F2890" w:rsidRPr="00DB1F6D" w:rsidRDefault="00FA06BF" w:rsidP="00DF7AE8">
      <w:pPr>
        <w:pStyle w:val="Teksttreci0"/>
        <w:numPr>
          <w:ilvl w:val="0"/>
          <w:numId w:val="13"/>
        </w:numPr>
        <w:shd w:val="clear" w:color="auto" w:fill="auto"/>
        <w:tabs>
          <w:tab w:val="left" w:pos="1140"/>
        </w:tabs>
        <w:spacing w:line="28" w:lineRule="atLeast"/>
        <w:contextualSpacing/>
        <w:jc w:val="both"/>
        <w:rPr>
          <w:rFonts w:ascii="Times New Roman" w:hAnsi="Times New Roman" w:cs="Times New Roman"/>
          <w:sz w:val="24"/>
          <w:szCs w:val="24"/>
          <w:lang w:val="en-GB"/>
        </w:rPr>
      </w:pPr>
      <w:r w:rsidRPr="00DB1F6D">
        <w:rPr>
          <w:rFonts w:ascii="Times New Roman" w:hAnsi="Times New Roman" w:cs="Times New Roman"/>
          <w:sz w:val="24"/>
          <w:szCs w:val="24"/>
          <w:lang w:val="en-GB"/>
        </w:rPr>
        <w:t xml:space="preserve">reproduction of the database, without quantitative limitation, in computer memory, magnetic recording and digital technology as well as in multimedia networks, including the Internet and Intranet, in particular </w:t>
      </w:r>
      <w:r w:rsidR="00B44CC6" w:rsidRPr="00DB1F6D">
        <w:rPr>
          <w:rFonts w:ascii="Times New Roman" w:hAnsi="Times New Roman" w:cs="Times New Roman"/>
          <w:i/>
          <w:iCs/>
          <w:sz w:val="24"/>
          <w:szCs w:val="24"/>
          <w:lang w:val="en-GB"/>
        </w:rPr>
        <w:t>on</w:t>
      </w:r>
      <w:r w:rsidRPr="00DB1F6D">
        <w:rPr>
          <w:rFonts w:ascii="Times New Roman" w:hAnsi="Times New Roman" w:cs="Times New Roman"/>
          <w:i/>
          <w:iCs/>
          <w:sz w:val="24"/>
          <w:szCs w:val="24"/>
          <w:lang w:val="en-GB"/>
        </w:rPr>
        <w:t>line</w:t>
      </w:r>
      <w:r w:rsidRPr="00DB1F6D">
        <w:rPr>
          <w:rFonts w:ascii="Times New Roman" w:hAnsi="Times New Roman" w:cs="Times New Roman"/>
          <w:sz w:val="24"/>
          <w:szCs w:val="24"/>
          <w:lang w:val="en-GB"/>
        </w:rPr>
        <w:t xml:space="preserve">, and by means of computer print-outs, in any form known at the time of </w:t>
      </w:r>
      <w:r w:rsidR="00B44CC6" w:rsidRPr="00DB1F6D">
        <w:rPr>
          <w:rFonts w:ascii="Times New Roman" w:hAnsi="Times New Roman" w:cs="Times New Roman"/>
          <w:sz w:val="24"/>
          <w:szCs w:val="24"/>
          <w:lang w:val="en-GB"/>
        </w:rPr>
        <w:t>this licen</w:t>
      </w:r>
      <w:r w:rsidR="00B16BAA" w:rsidRPr="00DB1F6D">
        <w:rPr>
          <w:rFonts w:ascii="Times New Roman" w:hAnsi="Times New Roman" w:cs="Times New Roman"/>
          <w:sz w:val="24"/>
          <w:szCs w:val="24"/>
          <w:lang w:val="en-GB"/>
        </w:rPr>
        <w:t>c</w:t>
      </w:r>
      <w:r w:rsidR="00B44CC6" w:rsidRPr="00DB1F6D">
        <w:rPr>
          <w:rFonts w:ascii="Times New Roman" w:hAnsi="Times New Roman" w:cs="Times New Roman"/>
          <w:sz w:val="24"/>
          <w:szCs w:val="24"/>
          <w:lang w:val="en-GB"/>
        </w:rPr>
        <w:t>e being granted</w:t>
      </w:r>
      <w:r w:rsidRPr="00DB1F6D">
        <w:rPr>
          <w:rFonts w:ascii="Times New Roman" w:hAnsi="Times New Roman" w:cs="Times New Roman"/>
          <w:sz w:val="24"/>
          <w:szCs w:val="24"/>
          <w:lang w:val="en-GB"/>
        </w:rPr>
        <w:t xml:space="preserve">; </w:t>
      </w:r>
    </w:p>
    <w:p w14:paraId="744446C1" w14:textId="045D6EE3" w:rsidR="006F2890" w:rsidRPr="00DB1F6D" w:rsidRDefault="00B44CC6" w:rsidP="00DF7AE8">
      <w:pPr>
        <w:pStyle w:val="Teksttreci0"/>
        <w:numPr>
          <w:ilvl w:val="0"/>
          <w:numId w:val="13"/>
        </w:numPr>
        <w:shd w:val="clear" w:color="auto" w:fill="auto"/>
        <w:tabs>
          <w:tab w:val="left" w:pos="1140"/>
        </w:tabs>
        <w:spacing w:line="28" w:lineRule="atLeast"/>
        <w:contextualSpacing/>
        <w:jc w:val="both"/>
        <w:rPr>
          <w:rFonts w:ascii="Times New Roman" w:hAnsi="Times New Roman" w:cs="Times New Roman"/>
          <w:sz w:val="24"/>
          <w:szCs w:val="24"/>
          <w:lang w:val="en-GB"/>
        </w:rPr>
      </w:pPr>
      <w:r w:rsidRPr="00DB1F6D">
        <w:rPr>
          <w:rFonts w:ascii="Times New Roman" w:hAnsi="Times New Roman" w:cs="Times New Roman"/>
          <w:sz w:val="24"/>
          <w:szCs w:val="24"/>
          <w:lang w:val="en-GB"/>
        </w:rPr>
        <w:t>distribution of</w:t>
      </w:r>
      <w:r w:rsidR="00FA06BF" w:rsidRPr="00DB1F6D">
        <w:rPr>
          <w:rFonts w:ascii="Times New Roman" w:hAnsi="Times New Roman" w:cs="Times New Roman"/>
          <w:sz w:val="24"/>
          <w:szCs w:val="24"/>
          <w:lang w:val="en-GB"/>
        </w:rPr>
        <w:t xml:space="preserve"> the database without quantitative limitation, separately or as part of collective </w:t>
      </w:r>
      <w:r w:rsidR="00814D57" w:rsidRPr="00DB1F6D">
        <w:rPr>
          <w:rFonts w:ascii="Times New Roman" w:hAnsi="Times New Roman" w:cs="Times New Roman"/>
          <w:sz w:val="24"/>
          <w:szCs w:val="24"/>
          <w:lang w:val="en-GB"/>
        </w:rPr>
        <w:t>works</w:t>
      </w:r>
      <w:r w:rsidR="00FA06BF" w:rsidRPr="00DB1F6D">
        <w:rPr>
          <w:rFonts w:ascii="Times New Roman" w:hAnsi="Times New Roman" w:cs="Times New Roman"/>
          <w:sz w:val="24"/>
          <w:szCs w:val="24"/>
          <w:lang w:val="en-GB"/>
        </w:rPr>
        <w:t xml:space="preserve">, particularly by placing on the market the original or copies on which the database or extracts thereof are recorded (especially those recorded with the use of techniques mentioned in item </w:t>
      </w:r>
      <w:r w:rsidR="00FA06BF" w:rsidRPr="00DB1F6D">
        <w:rPr>
          <w:rFonts w:ascii="Times New Roman" w:hAnsi="Times New Roman" w:cs="Times New Roman"/>
          <w:i/>
          <w:sz w:val="24"/>
          <w:szCs w:val="24"/>
          <w:lang w:val="en-GB"/>
        </w:rPr>
        <w:t>a</w:t>
      </w:r>
      <w:r w:rsidR="00FA06BF" w:rsidRPr="00DB1F6D">
        <w:rPr>
          <w:rFonts w:ascii="Times New Roman" w:hAnsi="Times New Roman" w:cs="Times New Roman"/>
          <w:sz w:val="24"/>
          <w:szCs w:val="24"/>
          <w:lang w:val="en-GB"/>
        </w:rPr>
        <w:t xml:space="preserve">), including </w:t>
      </w:r>
      <w:r w:rsidR="00814D57" w:rsidRPr="00DB1F6D">
        <w:rPr>
          <w:rFonts w:ascii="Times New Roman" w:hAnsi="Times New Roman" w:cs="Times New Roman"/>
          <w:sz w:val="24"/>
          <w:szCs w:val="24"/>
          <w:lang w:val="en-GB"/>
        </w:rPr>
        <w:t xml:space="preserve">those </w:t>
      </w:r>
      <w:r w:rsidR="00FA06BF" w:rsidRPr="00DB1F6D">
        <w:rPr>
          <w:rFonts w:ascii="Times New Roman" w:hAnsi="Times New Roman" w:cs="Times New Roman"/>
          <w:sz w:val="24"/>
          <w:szCs w:val="24"/>
          <w:lang w:val="en-GB"/>
        </w:rPr>
        <w:t>in the form of electronic publications, particularly in collective works such as electronic databases, on any medium known at the time of this licen</w:t>
      </w:r>
      <w:r w:rsidR="00B16BAA" w:rsidRPr="00DB1F6D">
        <w:rPr>
          <w:rFonts w:ascii="Times New Roman" w:hAnsi="Times New Roman" w:cs="Times New Roman"/>
          <w:sz w:val="24"/>
          <w:szCs w:val="24"/>
          <w:lang w:val="en-GB"/>
        </w:rPr>
        <w:t>c</w:t>
      </w:r>
      <w:r w:rsidR="00FA06BF" w:rsidRPr="00DB1F6D">
        <w:rPr>
          <w:rFonts w:ascii="Times New Roman" w:hAnsi="Times New Roman" w:cs="Times New Roman"/>
          <w:sz w:val="24"/>
          <w:szCs w:val="24"/>
          <w:lang w:val="en-GB"/>
        </w:rPr>
        <w:t xml:space="preserve">e being granted; </w:t>
      </w:r>
    </w:p>
    <w:p w14:paraId="7A5B4568" w14:textId="77777777" w:rsidR="006F2890" w:rsidRPr="00DB1F6D" w:rsidRDefault="00FA06BF" w:rsidP="00DF7AE8">
      <w:pPr>
        <w:pStyle w:val="Teksttreci0"/>
        <w:numPr>
          <w:ilvl w:val="0"/>
          <w:numId w:val="13"/>
        </w:numPr>
        <w:shd w:val="clear" w:color="auto" w:fill="auto"/>
        <w:tabs>
          <w:tab w:val="left" w:pos="1140"/>
        </w:tabs>
        <w:spacing w:line="28" w:lineRule="atLeast"/>
        <w:contextualSpacing/>
        <w:jc w:val="both"/>
        <w:rPr>
          <w:rFonts w:ascii="Times New Roman" w:hAnsi="Times New Roman" w:cs="Times New Roman"/>
          <w:sz w:val="24"/>
          <w:szCs w:val="24"/>
          <w:lang w:val="en-GB"/>
        </w:rPr>
      </w:pPr>
      <w:r w:rsidRPr="00DB1F6D">
        <w:rPr>
          <w:rFonts w:ascii="Times New Roman" w:hAnsi="Times New Roman" w:cs="Times New Roman"/>
          <w:sz w:val="24"/>
          <w:szCs w:val="24"/>
          <w:lang w:val="en-GB"/>
        </w:rPr>
        <w:t xml:space="preserve">making available, including transmitting via multimedia networks, especially the Internet and Intranet, </w:t>
      </w:r>
      <w:r w:rsidRPr="00DB1F6D">
        <w:rPr>
          <w:rFonts w:ascii="Times New Roman" w:hAnsi="Times New Roman" w:cs="Times New Roman"/>
          <w:i/>
          <w:iCs/>
          <w:sz w:val="24"/>
          <w:szCs w:val="24"/>
          <w:lang w:val="en-GB"/>
        </w:rPr>
        <w:t>online</w:t>
      </w:r>
      <w:r w:rsidRPr="00DB1F6D">
        <w:rPr>
          <w:rFonts w:ascii="Times New Roman" w:hAnsi="Times New Roman" w:cs="Times New Roman"/>
          <w:sz w:val="24"/>
          <w:szCs w:val="24"/>
          <w:lang w:val="en-GB"/>
        </w:rPr>
        <w:t xml:space="preserve">, as part of communication on demand, including public availability in a way that enables anyone to access the database or its fragment at a place and time of their choosing; </w:t>
      </w:r>
    </w:p>
    <w:p w14:paraId="308B7CF2" w14:textId="68A198FF" w:rsidR="004B58B4" w:rsidRPr="00DB1F6D" w:rsidRDefault="00FA06BF" w:rsidP="00DF7AE8">
      <w:pPr>
        <w:pStyle w:val="Teksttreci0"/>
        <w:numPr>
          <w:ilvl w:val="0"/>
          <w:numId w:val="13"/>
        </w:numPr>
        <w:shd w:val="clear" w:color="auto" w:fill="auto"/>
        <w:tabs>
          <w:tab w:val="left" w:pos="1140"/>
        </w:tabs>
        <w:spacing w:line="28" w:lineRule="atLeast"/>
        <w:contextualSpacing/>
        <w:jc w:val="both"/>
        <w:rPr>
          <w:rFonts w:ascii="Times New Roman" w:hAnsi="Times New Roman" w:cs="Times New Roman"/>
          <w:sz w:val="24"/>
          <w:szCs w:val="24"/>
          <w:lang w:val="en-GB"/>
        </w:rPr>
      </w:pPr>
      <w:r w:rsidRPr="00DB1F6D">
        <w:rPr>
          <w:rFonts w:ascii="Times New Roman" w:hAnsi="Times New Roman" w:cs="Times New Roman"/>
          <w:sz w:val="24"/>
          <w:szCs w:val="24"/>
          <w:lang w:val="en-GB"/>
        </w:rPr>
        <w:t>entering into licen</w:t>
      </w:r>
      <w:r w:rsidR="00B16BAA" w:rsidRPr="00DB1F6D">
        <w:rPr>
          <w:rFonts w:ascii="Times New Roman" w:hAnsi="Times New Roman" w:cs="Times New Roman"/>
          <w:sz w:val="24"/>
          <w:szCs w:val="24"/>
          <w:lang w:val="en-GB"/>
        </w:rPr>
        <w:t>c</w:t>
      </w:r>
      <w:r w:rsidRPr="00DB1F6D">
        <w:rPr>
          <w:rFonts w:ascii="Times New Roman" w:hAnsi="Times New Roman" w:cs="Times New Roman"/>
          <w:sz w:val="24"/>
          <w:szCs w:val="24"/>
          <w:lang w:val="en-GB"/>
        </w:rPr>
        <w:t>e agreements with end-users of the database - i.e., users who enter into a licen</w:t>
      </w:r>
      <w:r w:rsidR="00B16BAA" w:rsidRPr="00DB1F6D">
        <w:rPr>
          <w:rFonts w:ascii="Times New Roman" w:hAnsi="Times New Roman" w:cs="Times New Roman"/>
          <w:sz w:val="24"/>
          <w:szCs w:val="24"/>
          <w:lang w:val="en-GB"/>
        </w:rPr>
        <w:t>c</w:t>
      </w:r>
      <w:r w:rsidRPr="00DB1F6D">
        <w:rPr>
          <w:rFonts w:ascii="Times New Roman" w:hAnsi="Times New Roman" w:cs="Times New Roman"/>
          <w:sz w:val="24"/>
          <w:szCs w:val="24"/>
          <w:lang w:val="en-GB"/>
        </w:rPr>
        <w:t>e agreement to obtain rights to use the content gathered in the database in connection with their business, scientific, educational, professional, or other activities;</w:t>
      </w:r>
    </w:p>
    <w:p w14:paraId="21EDDC0E" w14:textId="1C3DE9B7" w:rsidR="006F2890" w:rsidRPr="00DB1F6D" w:rsidRDefault="00FA06BF" w:rsidP="00DF7AE8">
      <w:pPr>
        <w:pStyle w:val="Teksttreci0"/>
        <w:numPr>
          <w:ilvl w:val="0"/>
          <w:numId w:val="13"/>
        </w:numPr>
        <w:shd w:val="clear" w:color="auto" w:fill="auto"/>
        <w:tabs>
          <w:tab w:val="left" w:pos="1155"/>
        </w:tabs>
        <w:spacing w:line="28" w:lineRule="atLeast"/>
        <w:contextualSpacing/>
        <w:jc w:val="both"/>
        <w:rPr>
          <w:rFonts w:ascii="Times New Roman" w:hAnsi="Times New Roman" w:cs="Times New Roman"/>
          <w:sz w:val="24"/>
          <w:szCs w:val="24"/>
          <w:lang w:val="en-GB"/>
        </w:rPr>
      </w:pPr>
      <w:r w:rsidRPr="00DB1F6D">
        <w:rPr>
          <w:rFonts w:ascii="Times New Roman" w:hAnsi="Times New Roman" w:cs="Times New Roman"/>
          <w:sz w:val="24"/>
          <w:szCs w:val="24"/>
          <w:lang w:val="en-GB"/>
        </w:rPr>
        <w:t>changing the</w:t>
      </w:r>
      <w:r w:rsidR="00390A1D" w:rsidRPr="00DB1F6D">
        <w:rPr>
          <w:rFonts w:ascii="Times New Roman" w:hAnsi="Times New Roman" w:cs="Times New Roman"/>
          <w:sz w:val="24"/>
          <w:szCs w:val="24"/>
          <w:lang w:val="en-GB"/>
        </w:rPr>
        <w:t xml:space="preserve"> database</w:t>
      </w:r>
      <w:r w:rsidRPr="00DB1F6D">
        <w:rPr>
          <w:rFonts w:ascii="Times New Roman" w:hAnsi="Times New Roman" w:cs="Times New Roman"/>
          <w:sz w:val="24"/>
          <w:szCs w:val="24"/>
          <w:lang w:val="en-GB"/>
        </w:rPr>
        <w:t xml:space="preserve"> </w:t>
      </w:r>
      <w:r w:rsidR="00390A1D" w:rsidRPr="00DB1F6D">
        <w:rPr>
          <w:rFonts w:ascii="Times New Roman" w:hAnsi="Times New Roman" w:cs="Times New Roman"/>
          <w:sz w:val="24"/>
          <w:szCs w:val="24"/>
          <w:lang w:val="en-GB"/>
        </w:rPr>
        <w:t xml:space="preserve">fixing </w:t>
      </w:r>
      <w:r w:rsidRPr="00DB1F6D">
        <w:rPr>
          <w:rFonts w:ascii="Times New Roman" w:hAnsi="Times New Roman" w:cs="Times New Roman"/>
          <w:sz w:val="24"/>
          <w:szCs w:val="24"/>
          <w:lang w:val="en-GB"/>
        </w:rPr>
        <w:t>format or standard and using the fixed database in the changed format or standard in a manner in which th</w:t>
      </w:r>
      <w:r w:rsidR="00390A1D" w:rsidRPr="00DB1F6D">
        <w:rPr>
          <w:rFonts w:ascii="Times New Roman" w:hAnsi="Times New Roman" w:cs="Times New Roman"/>
          <w:sz w:val="24"/>
          <w:szCs w:val="24"/>
          <w:lang w:val="en-GB"/>
        </w:rPr>
        <w:t>e Licensee is allowed to use it;</w:t>
      </w:r>
    </w:p>
    <w:p w14:paraId="3D1FBE7B" w14:textId="394AB352" w:rsidR="006F2890" w:rsidRPr="00DB1F6D" w:rsidRDefault="00FA06BF" w:rsidP="00DF7AE8">
      <w:pPr>
        <w:pStyle w:val="Teksttreci0"/>
        <w:numPr>
          <w:ilvl w:val="0"/>
          <w:numId w:val="13"/>
        </w:numPr>
        <w:shd w:val="clear" w:color="auto" w:fill="auto"/>
        <w:tabs>
          <w:tab w:val="left" w:pos="1155"/>
        </w:tabs>
        <w:spacing w:line="28" w:lineRule="atLeast"/>
        <w:contextualSpacing/>
        <w:jc w:val="both"/>
        <w:rPr>
          <w:rFonts w:ascii="Times New Roman" w:hAnsi="Times New Roman" w:cs="Times New Roman"/>
          <w:sz w:val="24"/>
          <w:szCs w:val="24"/>
          <w:lang w:val="en-GB"/>
        </w:rPr>
      </w:pPr>
      <w:r w:rsidRPr="00DB1F6D">
        <w:rPr>
          <w:rFonts w:ascii="Times New Roman" w:hAnsi="Times New Roman" w:cs="Times New Roman"/>
          <w:sz w:val="24"/>
          <w:szCs w:val="24"/>
          <w:lang w:val="en-GB"/>
        </w:rPr>
        <w:t xml:space="preserve">downloading data in whole or in part and reusing the downloaded data in any form, particularly by </w:t>
      </w:r>
      <w:r w:rsidR="00B44CC6" w:rsidRPr="00DB1F6D">
        <w:rPr>
          <w:rFonts w:ascii="Times New Roman" w:hAnsi="Times New Roman" w:cs="Times New Roman"/>
          <w:sz w:val="24"/>
          <w:szCs w:val="24"/>
          <w:lang w:val="en-GB"/>
        </w:rPr>
        <w:t>distributing</w:t>
      </w:r>
      <w:r w:rsidRPr="00DB1F6D">
        <w:rPr>
          <w:rFonts w:ascii="Times New Roman" w:hAnsi="Times New Roman" w:cs="Times New Roman"/>
          <w:sz w:val="24"/>
          <w:szCs w:val="24"/>
          <w:lang w:val="en-GB"/>
        </w:rPr>
        <w:t xml:space="preserve"> it in whole or in </w:t>
      </w:r>
      <w:r w:rsidR="00814D57" w:rsidRPr="00DB1F6D">
        <w:rPr>
          <w:rFonts w:ascii="Times New Roman" w:hAnsi="Times New Roman" w:cs="Times New Roman"/>
          <w:sz w:val="24"/>
          <w:szCs w:val="24"/>
          <w:lang w:val="en-GB"/>
        </w:rPr>
        <w:t>part in an electronic database;</w:t>
      </w:r>
    </w:p>
    <w:p w14:paraId="05DB53C5" w14:textId="6B6141B0" w:rsidR="006F2890" w:rsidRPr="00DB1F6D" w:rsidRDefault="00FA06BF" w:rsidP="00DF7AE8">
      <w:pPr>
        <w:pStyle w:val="Teksttreci0"/>
        <w:numPr>
          <w:ilvl w:val="0"/>
          <w:numId w:val="13"/>
        </w:numPr>
        <w:shd w:val="clear" w:color="auto" w:fill="auto"/>
        <w:tabs>
          <w:tab w:val="left" w:pos="1155"/>
        </w:tabs>
        <w:spacing w:line="28" w:lineRule="atLeast"/>
        <w:contextualSpacing/>
        <w:jc w:val="both"/>
        <w:rPr>
          <w:rFonts w:ascii="Times New Roman" w:hAnsi="Times New Roman" w:cs="Times New Roman"/>
          <w:sz w:val="24"/>
          <w:szCs w:val="24"/>
          <w:lang w:val="en-GB"/>
        </w:rPr>
      </w:pPr>
      <w:r w:rsidRPr="00DB1F6D">
        <w:rPr>
          <w:rFonts w:ascii="Times New Roman" w:hAnsi="Times New Roman" w:cs="Times New Roman"/>
          <w:sz w:val="24"/>
          <w:szCs w:val="24"/>
          <w:lang w:val="en-GB"/>
        </w:rPr>
        <w:t>entrusting third parties with the retrieval and re-use and adaptation of data.</w:t>
      </w:r>
    </w:p>
    <w:p w14:paraId="17DB63C2" w14:textId="77777777" w:rsidR="00691F8F" w:rsidRDefault="00691F8F" w:rsidP="00691F8F">
      <w:pPr>
        <w:pStyle w:val="Default"/>
        <w:spacing w:line="28" w:lineRule="atLeast"/>
        <w:ind w:left="284"/>
        <w:contextualSpacing/>
        <w:jc w:val="both"/>
        <w:rPr>
          <w:rFonts w:ascii="Times New Roman" w:hAnsi="Times New Roman" w:cs="Times New Roman"/>
          <w:color w:val="auto"/>
          <w:lang w:val="en-GB"/>
        </w:rPr>
      </w:pPr>
    </w:p>
    <w:p w14:paraId="3F6931FE" w14:textId="77777777" w:rsidR="00691F8F" w:rsidRDefault="00691F8F">
      <w:pPr>
        <w:rPr>
          <w:rFonts w:ascii="Times New Roman" w:hAnsi="Times New Roman" w:cs="Times New Roman"/>
          <w:sz w:val="24"/>
          <w:szCs w:val="24"/>
          <w:lang w:val="en-GB"/>
        </w:rPr>
      </w:pPr>
      <w:r>
        <w:rPr>
          <w:rFonts w:ascii="Times New Roman" w:hAnsi="Times New Roman" w:cs="Times New Roman"/>
          <w:lang w:val="en-GB"/>
        </w:rPr>
        <w:br w:type="page"/>
      </w:r>
    </w:p>
    <w:p w14:paraId="618A0FAD" w14:textId="77777777" w:rsidR="00691F8F" w:rsidRDefault="00FA06BF" w:rsidP="00691F8F">
      <w:pPr>
        <w:pStyle w:val="Default"/>
        <w:spacing w:line="28" w:lineRule="atLeast"/>
        <w:ind w:left="284"/>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lastRenderedPageBreak/>
        <w:t>The Publisher is entitled to grant further licences (sub-licences) for the use of the Work in other databases created by other Publishers in the fields of exploit</w:t>
      </w:r>
      <w:r w:rsidR="00390A1D" w:rsidRPr="00DB1F6D">
        <w:rPr>
          <w:rFonts w:ascii="Times New Roman" w:hAnsi="Times New Roman" w:cs="Times New Roman"/>
          <w:color w:val="auto"/>
          <w:lang w:val="en-GB"/>
        </w:rPr>
        <w:t xml:space="preserve">ation indicated above (items </w:t>
      </w:r>
      <w:r w:rsidR="00814D57" w:rsidRPr="00DB1F6D">
        <w:rPr>
          <w:rFonts w:ascii="Times New Roman" w:hAnsi="Times New Roman" w:cs="Times New Roman"/>
          <w:i/>
          <w:color w:val="auto"/>
          <w:lang w:val="en-GB"/>
        </w:rPr>
        <w:t>a</w:t>
      </w:r>
      <w:r w:rsidR="00390A1D" w:rsidRPr="00DB1F6D">
        <w:rPr>
          <w:rFonts w:ascii="Times New Roman" w:hAnsi="Times New Roman" w:cs="Times New Roman"/>
          <w:color w:val="auto"/>
          <w:lang w:val="en-GB"/>
        </w:rPr>
        <w:t xml:space="preserve"> to</w:t>
      </w:r>
      <w:r w:rsidRPr="00DB1F6D">
        <w:rPr>
          <w:rFonts w:ascii="Times New Roman" w:hAnsi="Times New Roman" w:cs="Times New Roman"/>
          <w:color w:val="auto"/>
          <w:lang w:val="en-GB"/>
        </w:rPr>
        <w:t xml:space="preserve"> </w:t>
      </w:r>
      <w:r w:rsidRPr="00DB1F6D">
        <w:rPr>
          <w:rFonts w:ascii="Times New Roman" w:hAnsi="Times New Roman" w:cs="Times New Roman"/>
          <w:i/>
          <w:color w:val="auto"/>
          <w:lang w:val="en-GB"/>
        </w:rPr>
        <w:t>h</w:t>
      </w:r>
      <w:r w:rsidRPr="00DB1F6D">
        <w:rPr>
          <w:rFonts w:ascii="Times New Roman" w:hAnsi="Times New Roman" w:cs="Times New Roman"/>
          <w:color w:val="auto"/>
          <w:lang w:val="en-GB"/>
        </w:rPr>
        <w:t xml:space="preserve">), with the possibility of the </w:t>
      </w:r>
      <w:proofErr w:type="spellStart"/>
      <w:r w:rsidRPr="00DB1F6D">
        <w:rPr>
          <w:rFonts w:ascii="Times New Roman" w:hAnsi="Times New Roman" w:cs="Times New Roman"/>
          <w:color w:val="auto"/>
          <w:lang w:val="en-GB"/>
        </w:rPr>
        <w:t>Sublicensee</w:t>
      </w:r>
      <w:proofErr w:type="spellEnd"/>
      <w:r w:rsidRPr="00DB1F6D">
        <w:rPr>
          <w:rFonts w:ascii="Times New Roman" w:hAnsi="Times New Roman" w:cs="Times New Roman"/>
          <w:color w:val="auto"/>
          <w:lang w:val="en-GB"/>
        </w:rPr>
        <w:t xml:space="preserve"> granting further licences for the use of the database containing the Work to the </w:t>
      </w:r>
      <w:proofErr w:type="spellStart"/>
      <w:r w:rsidRPr="00DB1F6D">
        <w:rPr>
          <w:rFonts w:ascii="Times New Roman" w:hAnsi="Times New Roman" w:cs="Times New Roman"/>
          <w:color w:val="auto"/>
          <w:lang w:val="en-GB"/>
        </w:rPr>
        <w:t>Sublicensee's</w:t>
      </w:r>
      <w:proofErr w:type="spellEnd"/>
      <w:r w:rsidRPr="00DB1F6D">
        <w:rPr>
          <w:rFonts w:ascii="Times New Roman" w:hAnsi="Times New Roman" w:cs="Times New Roman"/>
          <w:color w:val="auto"/>
          <w:lang w:val="en-GB"/>
        </w:rPr>
        <w:t xml:space="preserve"> customers to whom the licence for the use of the database will be granted.</w:t>
      </w:r>
    </w:p>
    <w:p w14:paraId="6E9DF526" w14:textId="77777777" w:rsidR="00691F8F" w:rsidRDefault="00691F8F" w:rsidP="00691F8F">
      <w:pPr>
        <w:pStyle w:val="Default"/>
        <w:spacing w:line="28" w:lineRule="atLeast"/>
        <w:ind w:left="284"/>
        <w:contextualSpacing/>
        <w:jc w:val="both"/>
        <w:rPr>
          <w:rFonts w:ascii="Times New Roman" w:hAnsi="Times New Roman" w:cs="Times New Roman"/>
          <w:color w:val="auto"/>
          <w:lang w:val="en-GB"/>
        </w:rPr>
      </w:pPr>
    </w:p>
    <w:p w14:paraId="61D724B5" w14:textId="77777777" w:rsidR="00691F8F" w:rsidRDefault="00FA06BF" w:rsidP="00691F8F">
      <w:pPr>
        <w:pStyle w:val="Default"/>
        <w:spacing w:line="28" w:lineRule="atLeast"/>
        <w:ind w:left="284"/>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The Author acknowl</w:t>
      </w:r>
      <w:r w:rsidR="003701A1" w:rsidRPr="00DB1F6D">
        <w:rPr>
          <w:rFonts w:ascii="Times New Roman" w:hAnsi="Times New Roman" w:cs="Times New Roman"/>
          <w:color w:val="auto"/>
          <w:lang w:val="en-GB"/>
        </w:rPr>
        <w:t>edges that any revealed breach</w:t>
      </w:r>
      <w:r w:rsidRPr="00DB1F6D">
        <w:rPr>
          <w:rFonts w:ascii="Times New Roman" w:hAnsi="Times New Roman" w:cs="Times New Roman"/>
          <w:color w:val="auto"/>
          <w:lang w:val="en-GB"/>
        </w:rPr>
        <w:t xml:space="preserve"> of the above arrangements will result in the publication of the Work</w:t>
      </w:r>
      <w:r w:rsidR="00390A1D" w:rsidRPr="00DB1F6D">
        <w:rPr>
          <w:rFonts w:ascii="Times New Roman" w:hAnsi="Times New Roman" w:cs="Times New Roman"/>
          <w:color w:val="auto"/>
          <w:lang w:val="en-GB"/>
        </w:rPr>
        <w:t xml:space="preserve"> being withheld</w:t>
      </w:r>
      <w:r w:rsidRPr="00DB1F6D">
        <w:rPr>
          <w:rFonts w:ascii="Times New Roman" w:hAnsi="Times New Roman" w:cs="Times New Roman"/>
          <w:color w:val="auto"/>
          <w:lang w:val="en-GB"/>
        </w:rPr>
        <w:t xml:space="preserve"> or </w:t>
      </w:r>
      <w:r w:rsidR="00390A1D" w:rsidRPr="00DB1F6D">
        <w:rPr>
          <w:rFonts w:ascii="Times New Roman" w:hAnsi="Times New Roman" w:cs="Times New Roman"/>
          <w:color w:val="auto"/>
          <w:lang w:val="en-GB"/>
        </w:rPr>
        <w:t>the Work’s</w:t>
      </w:r>
      <w:r w:rsidRPr="00DB1F6D">
        <w:rPr>
          <w:rFonts w:ascii="Times New Roman" w:hAnsi="Times New Roman" w:cs="Times New Roman"/>
          <w:color w:val="auto"/>
          <w:lang w:val="en-GB"/>
        </w:rPr>
        <w:t xml:space="preserve"> withdrawal after publication.</w:t>
      </w:r>
    </w:p>
    <w:p w14:paraId="6E79CB38" w14:textId="77777777" w:rsidR="00691F8F" w:rsidRDefault="00691F8F" w:rsidP="00691F8F">
      <w:pPr>
        <w:pStyle w:val="Default"/>
        <w:spacing w:line="28" w:lineRule="atLeast"/>
        <w:ind w:left="284"/>
        <w:contextualSpacing/>
        <w:jc w:val="both"/>
        <w:rPr>
          <w:rFonts w:ascii="Times New Roman" w:hAnsi="Times New Roman" w:cs="Times New Roman"/>
          <w:color w:val="auto"/>
          <w:lang w:val="en-GB"/>
        </w:rPr>
      </w:pPr>
    </w:p>
    <w:p w14:paraId="68DB1B1E" w14:textId="77777777" w:rsidR="00691F8F" w:rsidRDefault="00FA06BF" w:rsidP="00691F8F">
      <w:pPr>
        <w:pStyle w:val="Default"/>
        <w:spacing w:line="28" w:lineRule="atLeast"/>
        <w:ind w:left="284"/>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 xml:space="preserve">The Author declares that he/she has received and read the information </w:t>
      </w:r>
      <w:r w:rsidR="00390A1D" w:rsidRPr="00DB1F6D">
        <w:rPr>
          <w:rFonts w:ascii="Times New Roman" w:hAnsi="Times New Roman" w:cs="Times New Roman"/>
          <w:color w:val="auto"/>
          <w:lang w:val="en-GB"/>
        </w:rPr>
        <w:t>on</w:t>
      </w:r>
      <w:r w:rsidRPr="00DB1F6D">
        <w:rPr>
          <w:rFonts w:ascii="Times New Roman" w:hAnsi="Times New Roman" w:cs="Times New Roman"/>
          <w:color w:val="auto"/>
          <w:lang w:val="en-GB"/>
        </w:rPr>
        <w:t xml:space="preserve"> the processing of his/her personal data.</w:t>
      </w:r>
    </w:p>
    <w:p w14:paraId="457C4A46" w14:textId="77777777" w:rsidR="00691F8F" w:rsidRDefault="00691F8F" w:rsidP="00691F8F">
      <w:pPr>
        <w:pStyle w:val="Default"/>
        <w:spacing w:line="28" w:lineRule="atLeast"/>
        <w:ind w:left="284"/>
        <w:contextualSpacing/>
        <w:jc w:val="both"/>
        <w:rPr>
          <w:rFonts w:ascii="Times New Roman" w:hAnsi="Times New Roman" w:cs="Times New Roman"/>
          <w:color w:val="auto"/>
          <w:lang w:val="en-GB"/>
        </w:rPr>
      </w:pPr>
    </w:p>
    <w:p w14:paraId="4C3A2AE2" w14:textId="77777777" w:rsidR="00691F8F" w:rsidRDefault="00691F8F" w:rsidP="00691F8F">
      <w:pPr>
        <w:pStyle w:val="Default"/>
        <w:spacing w:line="28" w:lineRule="atLeast"/>
        <w:ind w:left="284"/>
        <w:contextualSpacing/>
        <w:jc w:val="both"/>
        <w:rPr>
          <w:rFonts w:ascii="Times New Roman" w:hAnsi="Times New Roman" w:cs="Times New Roman"/>
          <w:color w:val="auto"/>
          <w:lang w:val="en-GB"/>
        </w:rPr>
      </w:pPr>
    </w:p>
    <w:p w14:paraId="44CBE1BD" w14:textId="77777777" w:rsidR="00691F8F" w:rsidRDefault="00FA06BF" w:rsidP="00691F8F">
      <w:pPr>
        <w:pStyle w:val="Default"/>
        <w:spacing w:line="28" w:lineRule="atLeast"/>
        <w:ind w:left="284"/>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Place, Date</w:t>
      </w:r>
      <w:r w:rsidRPr="00DB1F6D">
        <w:rPr>
          <w:rFonts w:ascii="Times New Roman" w:hAnsi="Times New Roman" w:cs="Times New Roman"/>
          <w:color w:val="auto"/>
          <w:lang w:val="en-GB"/>
        </w:rPr>
        <w:tab/>
      </w:r>
      <w:r w:rsidRPr="00DB1F6D">
        <w:rPr>
          <w:rFonts w:ascii="Times New Roman" w:hAnsi="Times New Roman" w:cs="Times New Roman"/>
          <w:color w:val="auto"/>
          <w:lang w:val="en-GB"/>
        </w:rPr>
        <w:tab/>
      </w:r>
      <w:r w:rsidRPr="00DB1F6D">
        <w:rPr>
          <w:rFonts w:ascii="Times New Roman" w:hAnsi="Times New Roman" w:cs="Times New Roman"/>
          <w:color w:val="auto"/>
          <w:lang w:val="en-GB"/>
        </w:rPr>
        <w:tab/>
      </w:r>
      <w:r w:rsidRPr="00DB1F6D">
        <w:rPr>
          <w:rFonts w:ascii="Times New Roman" w:hAnsi="Times New Roman" w:cs="Times New Roman"/>
          <w:color w:val="auto"/>
          <w:lang w:val="en-GB"/>
        </w:rPr>
        <w:tab/>
      </w:r>
      <w:r w:rsidRPr="00DB1F6D">
        <w:rPr>
          <w:rFonts w:ascii="Times New Roman" w:hAnsi="Times New Roman" w:cs="Times New Roman"/>
          <w:color w:val="auto"/>
          <w:lang w:val="en-GB"/>
        </w:rPr>
        <w:tab/>
      </w:r>
      <w:r w:rsidRPr="00DB1F6D">
        <w:rPr>
          <w:rFonts w:ascii="Times New Roman" w:hAnsi="Times New Roman" w:cs="Times New Roman"/>
          <w:color w:val="auto"/>
          <w:lang w:val="en-GB"/>
        </w:rPr>
        <w:tab/>
      </w:r>
      <w:r w:rsidRPr="00DB1F6D">
        <w:rPr>
          <w:rFonts w:ascii="Times New Roman" w:hAnsi="Times New Roman" w:cs="Times New Roman"/>
          <w:color w:val="auto"/>
          <w:lang w:val="en-GB"/>
        </w:rPr>
        <w:tab/>
      </w:r>
      <w:r w:rsidR="00390A1D" w:rsidRPr="00DB1F6D">
        <w:rPr>
          <w:rFonts w:ascii="Times New Roman" w:hAnsi="Times New Roman" w:cs="Times New Roman"/>
          <w:color w:val="auto"/>
          <w:lang w:val="en-GB"/>
        </w:rPr>
        <w:tab/>
      </w:r>
      <w:r w:rsidR="00390A1D" w:rsidRPr="00DB1F6D">
        <w:rPr>
          <w:rFonts w:ascii="Times New Roman" w:hAnsi="Times New Roman" w:cs="Times New Roman"/>
          <w:color w:val="auto"/>
          <w:lang w:val="en-GB"/>
        </w:rPr>
        <w:tab/>
      </w:r>
      <w:r w:rsidRPr="00DB1F6D">
        <w:rPr>
          <w:rFonts w:ascii="Times New Roman" w:hAnsi="Times New Roman" w:cs="Times New Roman"/>
          <w:color w:val="auto"/>
          <w:lang w:val="en-GB"/>
        </w:rPr>
        <w:t xml:space="preserve">Author's </w:t>
      </w:r>
      <w:r w:rsidR="00390A1D" w:rsidRPr="00DB1F6D">
        <w:rPr>
          <w:rFonts w:ascii="Times New Roman" w:hAnsi="Times New Roman" w:cs="Times New Roman"/>
          <w:color w:val="auto"/>
          <w:lang w:val="en-GB"/>
        </w:rPr>
        <w:t>S</w:t>
      </w:r>
      <w:r w:rsidR="003701A1" w:rsidRPr="00DB1F6D">
        <w:rPr>
          <w:rFonts w:ascii="Times New Roman" w:hAnsi="Times New Roman" w:cs="Times New Roman"/>
          <w:color w:val="auto"/>
          <w:lang w:val="en-GB"/>
        </w:rPr>
        <w:t>ignature</w:t>
      </w:r>
    </w:p>
    <w:p w14:paraId="7CC25132" w14:textId="77777777" w:rsidR="00691F8F" w:rsidRDefault="00691F8F" w:rsidP="00691F8F">
      <w:pPr>
        <w:pStyle w:val="Default"/>
        <w:spacing w:line="28" w:lineRule="atLeast"/>
        <w:ind w:left="284"/>
        <w:contextualSpacing/>
        <w:jc w:val="both"/>
        <w:rPr>
          <w:rFonts w:ascii="Times New Roman" w:hAnsi="Times New Roman" w:cs="Times New Roman"/>
          <w:color w:val="auto"/>
          <w:lang w:val="en-GB"/>
        </w:rPr>
      </w:pPr>
    </w:p>
    <w:p w14:paraId="446F1C9E" w14:textId="77777777" w:rsidR="00691F8F" w:rsidRDefault="00691F8F" w:rsidP="00691F8F">
      <w:pPr>
        <w:pStyle w:val="Default"/>
        <w:spacing w:line="28" w:lineRule="atLeast"/>
        <w:ind w:left="284"/>
        <w:contextualSpacing/>
        <w:jc w:val="both"/>
        <w:rPr>
          <w:rFonts w:ascii="Times New Roman" w:hAnsi="Times New Roman" w:cs="Times New Roman"/>
          <w:color w:val="auto"/>
          <w:lang w:val="en-GB"/>
        </w:rPr>
      </w:pPr>
    </w:p>
    <w:p w14:paraId="45B1EA8B" w14:textId="77777777" w:rsidR="00691F8F" w:rsidRDefault="00691F8F" w:rsidP="00691F8F">
      <w:pPr>
        <w:pStyle w:val="Default"/>
        <w:spacing w:line="28" w:lineRule="atLeast"/>
        <w:ind w:left="284"/>
        <w:contextualSpacing/>
        <w:jc w:val="both"/>
        <w:rPr>
          <w:rFonts w:ascii="Times New Roman" w:hAnsi="Times New Roman" w:cs="Times New Roman"/>
          <w:color w:val="auto"/>
          <w:lang w:val="en-GB"/>
        </w:rPr>
      </w:pPr>
    </w:p>
    <w:p w14:paraId="5D6CE2C5" w14:textId="36C1D0AC" w:rsidR="00307D85" w:rsidRPr="00DB1F6D" w:rsidRDefault="00390A1D" w:rsidP="00691F8F">
      <w:pPr>
        <w:pStyle w:val="Default"/>
        <w:spacing w:line="28" w:lineRule="atLeast"/>
        <w:ind w:left="284"/>
        <w:contextualSpacing/>
        <w:jc w:val="both"/>
        <w:rPr>
          <w:rFonts w:ascii="Times New Roman" w:hAnsi="Times New Roman" w:cs="Times New Roman"/>
          <w:color w:val="auto"/>
          <w:lang w:val="en-GB"/>
        </w:rPr>
      </w:pPr>
      <w:r w:rsidRPr="00DB1F6D">
        <w:rPr>
          <w:rFonts w:ascii="Times New Roman" w:hAnsi="Times New Roman" w:cs="Times New Roman"/>
          <w:color w:val="auto"/>
          <w:lang w:val="en-GB"/>
        </w:rPr>
        <w:t>……………………</w:t>
      </w:r>
      <w:r w:rsidR="00691F8F">
        <w:rPr>
          <w:rFonts w:ascii="Times New Roman" w:hAnsi="Times New Roman" w:cs="Times New Roman"/>
          <w:color w:val="auto"/>
          <w:lang w:val="en-GB"/>
        </w:rPr>
        <w:tab/>
      </w:r>
      <w:r w:rsidR="00691F8F">
        <w:rPr>
          <w:rFonts w:ascii="Times New Roman" w:hAnsi="Times New Roman" w:cs="Times New Roman"/>
          <w:color w:val="auto"/>
          <w:lang w:val="en-GB"/>
        </w:rPr>
        <w:tab/>
      </w:r>
      <w:r w:rsidR="00691F8F">
        <w:rPr>
          <w:rFonts w:ascii="Times New Roman" w:hAnsi="Times New Roman" w:cs="Times New Roman"/>
          <w:color w:val="auto"/>
          <w:lang w:val="en-GB"/>
        </w:rPr>
        <w:tab/>
      </w:r>
      <w:r w:rsidRPr="00DB1F6D">
        <w:rPr>
          <w:rFonts w:ascii="Times New Roman" w:hAnsi="Times New Roman" w:cs="Times New Roman"/>
          <w:color w:val="auto"/>
          <w:lang w:val="en-GB"/>
        </w:rPr>
        <w:tab/>
      </w:r>
      <w:r w:rsidRPr="00DB1F6D">
        <w:rPr>
          <w:rFonts w:ascii="Times New Roman" w:hAnsi="Times New Roman" w:cs="Times New Roman"/>
          <w:color w:val="auto"/>
          <w:lang w:val="en-GB"/>
        </w:rPr>
        <w:tab/>
      </w:r>
      <w:r w:rsidRPr="00DB1F6D">
        <w:rPr>
          <w:rFonts w:ascii="Times New Roman" w:hAnsi="Times New Roman" w:cs="Times New Roman"/>
          <w:color w:val="auto"/>
          <w:lang w:val="en-GB"/>
        </w:rPr>
        <w:tab/>
      </w:r>
      <w:r w:rsidRPr="00DB1F6D">
        <w:rPr>
          <w:rFonts w:ascii="Times New Roman" w:hAnsi="Times New Roman" w:cs="Times New Roman"/>
          <w:color w:val="auto"/>
          <w:lang w:val="en-GB"/>
        </w:rPr>
        <w:tab/>
      </w:r>
      <w:r w:rsidR="00691F8F">
        <w:rPr>
          <w:rFonts w:ascii="Times New Roman" w:hAnsi="Times New Roman" w:cs="Times New Roman"/>
          <w:color w:val="auto"/>
          <w:lang w:val="en-GB"/>
        </w:rPr>
        <w:tab/>
      </w:r>
      <w:r w:rsidR="00FA06BF" w:rsidRPr="00DB1F6D">
        <w:rPr>
          <w:rFonts w:ascii="Times New Roman" w:hAnsi="Times New Roman" w:cs="Times New Roman"/>
          <w:color w:val="auto"/>
          <w:lang w:val="en-GB"/>
        </w:rPr>
        <w:t>……………………</w:t>
      </w:r>
      <w:r w:rsidRPr="00DB1F6D">
        <w:rPr>
          <w:rFonts w:ascii="Times New Roman" w:hAnsi="Times New Roman" w:cs="Times New Roman"/>
          <w:color w:val="auto"/>
          <w:lang w:val="en-GB"/>
        </w:rPr>
        <w:t>…</w:t>
      </w:r>
    </w:p>
    <w:sectPr w:rsidR="00307D85" w:rsidRPr="00DB1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650"/>
    <w:multiLevelType w:val="hybridMultilevel"/>
    <w:tmpl w:val="8F065620"/>
    <w:lvl w:ilvl="0" w:tplc="2EB405B8">
      <w:start w:val="1"/>
      <w:numFmt w:val="decimal"/>
      <w:lvlText w:val="%1."/>
      <w:lvlJc w:val="left"/>
      <w:pPr>
        <w:ind w:left="720" w:hanging="360"/>
      </w:pPr>
      <w:rPr>
        <w:rFonts w:hint="default"/>
      </w:rPr>
    </w:lvl>
    <w:lvl w:ilvl="1" w:tplc="DC7614EE" w:tentative="1">
      <w:start w:val="1"/>
      <w:numFmt w:val="lowerLetter"/>
      <w:lvlText w:val="%2."/>
      <w:lvlJc w:val="left"/>
      <w:pPr>
        <w:ind w:left="1440" w:hanging="360"/>
      </w:pPr>
    </w:lvl>
    <w:lvl w:ilvl="2" w:tplc="2B14F0F8" w:tentative="1">
      <w:start w:val="1"/>
      <w:numFmt w:val="lowerRoman"/>
      <w:lvlText w:val="%3."/>
      <w:lvlJc w:val="right"/>
      <w:pPr>
        <w:ind w:left="2160" w:hanging="180"/>
      </w:pPr>
    </w:lvl>
    <w:lvl w:ilvl="3" w:tplc="DC16C736" w:tentative="1">
      <w:start w:val="1"/>
      <w:numFmt w:val="decimal"/>
      <w:lvlText w:val="%4."/>
      <w:lvlJc w:val="left"/>
      <w:pPr>
        <w:ind w:left="2880" w:hanging="360"/>
      </w:pPr>
    </w:lvl>
    <w:lvl w:ilvl="4" w:tplc="0EDA0C8E" w:tentative="1">
      <w:start w:val="1"/>
      <w:numFmt w:val="lowerLetter"/>
      <w:lvlText w:val="%5."/>
      <w:lvlJc w:val="left"/>
      <w:pPr>
        <w:ind w:left="3600" w:hanging="360"/>
      </w:pPr>
    </w:lvl>
    <w:lvl w:ilvl="5" w:tplc="087033BA" w:tentative="1">
      <w:start w:val="1"/>
      <w:numFmt w:val="lowerRoman"/>
      <w:lvlText w:val="%6."/>
      <w:lvlJc w:val="right"/>
      <w:pPr>
        <w:ind w:left="4320" w:hanging="180"/>
      </w:pPr>
    </w:lvl>
    <w:lvl w:ilvl="6" w:tplc="C50631DC" w:tentative="1">
      <w:start w:val="1"/>
      <w:numFmt w:val="decimal"/>
      <w:lvlText w:val="%7."/>
      <w:lvlJc w:val="left"/>
      <w:pPr>
        <w:ind w:left="5040" w:hanging="360"/>
      </w:pPr>
    </w:lvl>
    <w:lvl w:ilvl="7" w:tplc="2A2C4C70" w:tentative="1">
      <w:start w:val="1"/>
      <w:numFmt w:val="lowerLetter"/>
      <w:lvlText w:val="%8."/>
      <w:lvlJc w:val="left"/>
      <w:pPr>
        <w:ind w:left="5760" w:hanging="360"/>
      </w:pPr>
    </w:lvl>
    <w:lvl w:ilvl="8" w:tplc="B770B596" w:tentative="1">
      <w:start w:val="1"/>
      <w:numFmt w:val="lowerRoman"/>
      <w:lvlText w:val="%9."/>
      <w:lvlJc w:val="right"/>
      <w:pPr>
        <w:ind w:left="6480" w:hanging="180"/>
      </w:pPr>
    </w:lvl>
  </w:abstractNum>
  <w:abstractNum w:abstractNumId="1">
    <w:nsid w:val="06D84F56"/>
    <w:multiLevelType w:val="hybridMultilevel"/>
    <w:tmpl w:val="A2ECD508"/>
    <w:lvl w:ilvl="0" w:tplc="669862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0192F84"/>
    <w:multiLevelType w:val="hybridMultilevel"/>
    <w:tmpl w:val="BF02687E"/>
    <w:lvl w:ilvl="0" w:tplc="E68AD37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5F02BF"/>
    <w:multiLevelType w:val="multilevel"/>
    <w:tmpl w:val="91468F48"/>
    <w:lvl w:ilvl="0">
      <w:start w:val="1"/>
      <w:numFmt w:val="lowerLetter"/>
      <w:lvlText w:val="%1)"/>
      <w:lvlJc w:val="left"/>
      <w:pPr>
        <w:ind w:left="757" w:hanging="397"/>
      </w:pPr>
      <w:rPr>
        <w:rFonts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pPr>
        <w:ind w:left="360" w:firstLine="0"/>
      </w:pPr>
      <w:rPr>
        <w:rFonts w:hint="default"/>
      </w:rPr>
    </w:lvl>
    <w:lvl w:ilvl="2">
      <w:numFmt w:val="decimal"/>
      <w:lvlText w:val=""/>
      <w:lvlJc w:val="left"/>
      <w:pPr>
        <w:ind w:left="360" w:firstLine="0"/>
      </w:pPr>
      <w:rPr>
        <w:rFonts w:hint="default"/>
      </w:rPr>
    </w:lvl>
    <w:lvl w:ilvl="3">
      <w:numFmt w:val="decimal"/>
      <w:lvlText w:val=""/>
      <w:lvlJc w:val="left"/>
      <w:pPr>
        <w:ind w:left="360" w:firstLine="0"/>
      </w:pPr>
      <w:rPr>
        <w:rFonts w:hint="default"/>
      </w:rPr>
    </w:lvl>
    <w:lvl w:ilvl="4">
      <w:numFmt w:val="decimal"/>
      <w:lvlText w:val=""/>
      <w:lvlJc w:val="left"/>
      <w:pPr>
        <w:ind w:left="360" w:firstLine="0"/>
      </w:pPr>
      <w:rPr>
        <w:rFonts w:hint="default"/>
      </w:rPr>
    </w:lvl>
    <w:lvl w:ilvl="5">
      <w:numFmt w:val="decimal"/>
      <w:lvlText w:val=""/>
      <w:lvlJc w:val="left"/>
      <w:pPr>
        <w:ind w:left="360" w:firstLine="0"/>
      </w:pPr>
      <w:rPr>
        <w:rFonts w:hint="default"/>
      </w:rPr>
    </w:lvl>
    <w:lvl w:ilvl="6">
      <w:numFmt w:val="decimal"/>
      <w:lvlText w:val=""/>
      <w:lvlJc w:val="left"/>
      <w:pPr>
        <w:ind w:left="360" w:firstLine="0"/>
      </w:pPr>
      <w:rPr>
        <w:rFonts w:hint="default"/>
      </w:rPr>
    </w:lvl>
    <w:lvl w:ilvl="7">
      <w:numFmt w:val="decimal"/>
      <w:lvlText w:val=""/>
      <w:lvlJc w:val="left"/>
      <w:pPr>
        <w:ind w:left="360" w:firstLine="0"/>
      </w:pPr>
      <w:rPr>
        <w:rFonts w:hint="default"/>
      </w:rPr>
    </w:lvl>
    <w:lvl w:ilvl="8">
      <w:numFmt w:val="decimal"/>
      <w:lvlText w:val=""/>
      <w:lvlJc w:val="left"/>
      <w:pPr>
        <w:ind w:left="360" w:firstLine="0"/>
      </w:pPr>
      <w:rPr>
        <w:rFonts w:hint="default"/>
      </w:rPr>
    </w:lvl>
  </w:abstractNum>
  <w:abstractNum w:abstractNumId="4">
    <w:nsid w:val="1BEC6EC6"/>
    <w:multiLevelType w:val="hybridMultilevel"/>
    <w:tmpl w:val="3E8C09B2"/>
    <w:lvl w:ilvl="0" w:tplc="10EED43E">
      <w:start w:val="1"/>
      <w:numFmt w:val="decimal"/>
      <w:lvlText w:val="%1."/>
      <w:lvlJc w:val="left"/>
      <w:pPr>
        <w:ind w:left="720" w:hanging="360"/>
      </w:pPr>
      <w:rPr>
        <w:rFonts w:hint="default"/>
      </w:rPr>
    </w:lvl>
    <w:lvl w:ilvl="1" w:tplc="0186D28C" w:tentative="1">
      <w:start w:val="1"/>
      <w:numFmt w:val="lowerLetter"/>
      <w:lvlText w:val="%2."/>
      <w:lvlJc w:val="left"/>
      <w:pPr>
        <w:ind w:left="1440" w:hanging="360"/>
      </w:pPr>
    </w:lvl>
    <w:lvl w:ilvl="2" w:tplc="FA94BD8A" w:tentative="1">
      <w:start w:val="1"/>
      <w:numFmt w:val="lowerRoman"/>
      <w:lvlText w:val="%3."/>
      <w:lvlJc w:val="right"/>
      <w:pPr>
        <w:ind w:left="2160" w:hanging="180"/>
      </w:pPr>
    </w:lvl>
    <w:lvl w:ilvl="3" w:tplc="1158CD1C" w:tentative="1">
      <w:start w:val="1"/>
      <w:numFmt w:val="decimal"/>
      <w:lvlText w:val="%4."/>
      <w:lvlJc w:val="left"/>
      <w:pPr>
        <w:ind w:left="2880" w:hanging="360"/>
      </w:pPr>
    </w:lvl>
    <w:lvl w:ilvl="4" w:tplc="2C2E343C" w:tentative="1">
      <w:start w:val="1"/>
      <w:numFmt w:val="lowerLetter"/>
      <w:lvlText w:val="%5."/>
      <w:lvlJc w:val="left"/>
      <w:pPr>
        <w:ind w:left="3600" w:hanging="360"/>
      </w:pPr>
    </w:lvl>
    <w:lvl w:ilvl="5" w:tplc="6CE2AE62" w:tentative="1">
      <w:start w:val="1"/>
      <w:numFmt w:val="lowerRoman"/>
      <w:lvlText w:val="%6."/>
      <w:lvlJc w:val="right"/>
      <w:pPr>
        <w:ind w:left="4320" w:hanging="180"/>
      </w:pPr>
    </w:lvl>
    <w:lvl w:ilvl="6" w:tplc="5E3A3C90" w:tentative="1">
      <w:start w:val="1"/>
      <w:numFmt w:val="decimal"/>
      <w:lvlText w:val="%7."/>
      <w:lvlJc w:val="left"/>
      <w:pPr>
        <w:ind w:left="5040" w:hanging="360"/>
      </w:pPr>
    </w:lvl>
    <w:lvl w:ilvl="7" w:tplc="F23473F4" w:tentative="1">
      <w:start w:val="1"/>
      <w:numFmt w:val="lowerLetter"/>
      <w:lvlText w:val="%8."/>
      <w:lvlJc w:val="left"/>
      <w:pPr>
        <w:ind w:left="5760" w:hanging="360"/>
      </w:pPr>
    </w:lvl>
    <w:lvl w:ilvl="8" w:tplc="DF4614E0" w:tentative="1">
      <w:start w:val="1"/>
      <w:numFmt w:val="lowerRoman"/>
      <w:lvlText w:val="%9."/>
      <w:lvlJc w:val="right"/>
      <w:pPr>
        <w:ind w:left="6480" w:hanging="180"/>
      </w:pPr>
    </w:lvl>
  </w:abstractNum>
  <w:abstractNum w:abstractNumId="5">
    <w:nsid w:val="38AB45E4"/>
    <w:multiLevelType w:val="hybridMultilevel"/>
    <w:tmpl w:val="5A2822C8"/>
    <w:lvl w:ilvl="0" w:tplc="FCC255DA">
      <w:start w:val="1"/>
      <w:numFmt w:val="decimal"/>
      <w:lvlText w:val="%1."/>
      <w:lvlJc w:val="left"/>
      <w:pPr>
        <w:ind w:left="1080" w:hanging="360"/>
      </w:pPr>
      <w:rPr>
        <w:rFonts w:hint="default"/>
      </w:rPr>
    </w:lvl>
    <w:lvl w:ilvl="1" w:tplc="228A5396" w:tentative="1">
      <w:start w:val="1"/>
      <w:numFmt w:val="lowerLetter"/>
      <w:lvlText w:val="%2."/>
      <w:lvlJc w:val="left"/>
      <w:pPr>
        <w:ind w:left="1800" w:hanging="360"/>
      </w:pPr>
    </w:lvl>
    <w:lvl w:ilvl="2" w:tplc="0556EF38" w:tentative="1">
      <w:start w:val="1"/>
      <w:numFmt w:val="lowerRoman"/>
      <w:lvlText w:val="%3."/>
      <w:lvlJc w:val="right"/>
      <w:pPr>
        <w:ind w:left="2520" w:hanging="180"/>
      </w:pPr>
    </w:lvl>
    <w:lvl w:ilvl="3" w:tplc="E4646978" w:tentative="1">
      <w:start w:val="1"/>
      <w:numFmt w:val="decimal"/>
      <w:lvlText w:val="%4."/>
      <w:lvlJc w:val="left"/>
      <w:pPr>
        <w:ind w:left="3240" w:hanging="360"/>
      </w:pPr>
    </w:lvl>
    <w:lvl w:ilvl="4" w:tplc="8C18E1FE" w:tentative="1">
      <w:start w:val="1"/>
      <w:numFmt w:val="lowerLetter"/>
      <w:lvlText w:val="%5."/>
      <w:lvlJc w:val="left"/>
      <w:pPr>
        <w:ind w:left="3960" w:hanging="360"/>
      </w:pPr>
    </w:lvl>
    <w:lvl w:ilvl="5" w:tplc="7220B9C8" w:tentative="1">
      <w:start w:val="1"/>
      <w:numFmt w:val="lowerRoman"/>
      <w:lvlText w:val="%6."/>
      <w:lvlJc w:val="right"/>
      <w:pPr>
        <w:ind w:left="4680" w:hanging="180"/>
      </w:pPr>
    </w:lvl>
    <w:lvl w:ilvl="6" w:tplc="BBCAEDEA" w:tentative="1">
      <w:start w:val="1"/>
      <w:numFmt w:val="decimal"/>
      <w:lvlText w:val="%7."/>
      <w:lvlJc w:val="left"/>
      <w:pPr>
        <w:ind w:left="5400" w:hanging="360"/>
      </w:pPr>
    </w:lvl>
    <w:lvl w:ilvl="7" w:tplc="C13A64C0" w:tentative="1">
      <w:start w:val="1"/>
      <w:numFmt w:val="lowerLetter"/>
      <w:lvlText w:val="%8."/>
      <w:lvlJc w:val="left"/>
      <w:pPr>
        <w:ind w:left="6120" w:hanging="360"/>
      </w:pPr>
    </w:lvl>
    <w:lvl w:ilvl="8" w:tplc="73B693EC" w:tentative="1">
      <w:start w:val="1"/>
      <w:numFmt w:val="lowerRoman"/>
      <w:lvlText w:val="%9."/>
      <w:lvlJc w:val="right"/>
      <w:pPr>
        <w:ind w:left="6840" w:hanging="180"/>
      </w:pPr>
    </w:lvl>
  </w:abstractNum>
  <w:abstractNum w:abstractNumId="6">
    <w:nsid w:val="396F2775"/>
    <w:multiLevelType w:val="hybridMultilevel"/>
    <w:tmpl w:val="EDA455D2"/>
    <w:lvl w:ilvl="0" w:tplc="669862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48C45D6B"/>
    <w:multiLevelType w:val="hybridMultilevel"/>
    <w:tmpl w:val="E70E8EA4"/>
    <w:lvl w:ilvl="0" w:tplc="48D8F2AA">
      <w:numFmt w:val="bullet"/>
      <w:lvlText w:val="–"/>
      <w:lvlJc w:val="left"/>
      <w:pPr>
        <w:ind w:left="2537" w:hanging="360"/>
      </w:pPr>
      <w:rPr>
        <w:rFonts w:ascii="Calibri" w:eastAsiaTheme="minorHAnsi" w:hAnsi="Calibri" w:cs="Calibri" w:hint="default"/>
      </w:rPr>
    </w:lvl>
    <w:lvl w:ilvl="1" w:tplc="04150003" w:tentative="1">
      <w:start w:val="1"/>
      <w:numFmt w:val="bullet"/>
      <w:lvlText w:val="o"/>
      <w:lvlJc w:val="left"/>
      <w:pPr>
        <w:ind w:left="3257" w:hanging="360"/>
      </w:pPr>
      <w:rPr>
        <w:rFonts w:ascii="Courier New" w:hAnsi="Courier New" w:cs="Courier New" w:hint="default"/>
      </w:rPr>
    </w:lvl>
    <w:lvl w:ilvl="2" w:tplc="04150005" w:tentative="1">
      <w:start w:val="1"/>
      <w:numFmt w:val="bullet"/>
      <w:lvlText w:val=""/>
      <w:lvlJc w:val="left"/>
      <w:pPr>
        <w:ind w:left="3977" w:hanging="360"/>
      </w:pPr>
      <w:rPr>
        <w:rFonts w:ascii="Wingdings" w:hAnsi="Wingdings" w:hint="default"/>
      </w:rPr>
    </w:lvl>
    <w:lvl w:ilvl="3" w:tplc="04150001" w:tentative="1">
      <w:start w:val="1"/>
      <w:numFmt w:val="bullet"/>
      <w:lvlText w:val=""/>
      <w:lvlJc w:val="left"/>
      <w:pPr>
        <w:ind w:left="4697" w:hanging="360"/>
      </w:pPr>
      <w:rPr>
        <w:rFonts w:ascii="Symbol" w:hAnsi="Symbol" w:hint="default"/>
      </w:rPr>
    </w:lvl>
    <w:lvl w:ilvl="4" w:tplc="04150003" w:tentative="1">
      <w:start w:val="1"/>
      <w:numFmt w:val="bullet"/>
      <w:lvlText w:val="o"/>
      <w:lvlJc w:val="left"/>
      <w:pPr>
        <w:ind w:left="5417" w:hanging="360"/>
      </w:pPr>
      <w:rPr>
        <w:rFonts w:ascii="Courier New" w:hAnsi="Courier New" w:cs="Courier New" w:hint="default"/>
      </w:rPr>
    </w:lvl>
    <w:lvl w:ilvl="5" w:tplc="04150005" w:tentative="1">
      <w:start w:val="1"/>
      <w:numFmt w:val="bullet"/>
      <w:lvlText w:val=""/>
      <w:lvlJc w:val="left"/>
      <w:pPr>
        <w:ind w:left="6137" w:hanging="360"/>
      </w:pPr>
      <w:rPr>
        <w:rFonts w:ascii="Wingdings" w:hAnsi="Wingdings" w:hint="default"/>
      </w:rPr>
    </w:lvl>
    <w:lvl w:ilvl="6" w:tplc="04150001" w:tentative="1">
      <w:start w:val="1"/>
      <w:numFmt w:val="bullet"/>
      <w:lvlText w:val=""/>
      <w:lvlJc w:val="left"/>
      <w:pPr>
        <w:ind w:left="6857" w:hanging="360"/>
      </w:pPr>
      <w:rPr>
        <w:rFonts w:ascii="Symbol" w:hAnsi="Symbol" w:hint="default"/>
      </w:rPr>
    </w:lvl>
    <w:lvl w:ilvl="7" w:tplc="04150003" w:tentative="1">
      <w:start w:val="1"/>
      <w:numFmt w:val="bullet"/>
      <w:lvlText w:val="o"/>
      <w:lvlJc w:val="left"/>
      <w:pPr>
        <w:ind w:left="7577" w:hanging="360"/>
      </w:pPr>
      <w:rPr>
        <w:rFonts w:ascii="Courier New" w:hAnsi="Courier New" w:cs="Courier New" w:hint="default"/>
      </w:rPr>
    </w:lvl>
    <w:lvl w:ilvl="8" w:tplc="04150005" w:tentative="1">
      <w:start w:val="1"/>
      <w:numFmt w:val="bullet"/>
      <w:lvlText w:val=""/>
      <w:lvlJc w:val="left"/>
      <w:pPr>
        <w:ind w:left="8297" w:hanging="360"/>
      </w:pPr>
      <w:rPr>
        <w:rFonts w:ascii="Wingdings" w:hAnsi="Wingdings" w:hint="default"/>
      </w:rPr>
    </w:lvl>
  </w:abstractNum>
  <w:abstractNum w:abstractNumId="8">
    <w:nsid w:val="4DB14458"/>
    <w:multiLevelType w:val="multilevel"/>
    <w:tmpl w:val="048CE67E"/>
    <w:lvl w:ilvl="0">
      <w:start w:val="1"/>
      <w:numFmt w:val="lowerLetter"/>
      <w:lvlText w:val="%1)"/>
      <w:lvlJc w:val="left"/>
      <w:rPr>
        <w:rFonts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4077B6"/>
    <w:multiLevelType w:val="hybridMultilevel"/>
    <w:tmpl w:val="93DE1CCE"/>
    <w:lvl w:ilvl="0" w:tplc="48D8F2A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6611A9E"/>
    <w:multiLevelType w:val="hybridMultilevel"/>
    <w:tmpl w:val="011CEB84"/>
    <w:lvl w:ilvl="0" w:tplc="48D8F2AA">
      <w:numFmt w:val="bullet"/>
      <w:lvlText w:val="–"/>
      <w:lvlJc w:val="left"/>
      <w:pPr>
        <w:ind w:left="2869" w:hanging="360"/>
      </w:pPr>
      <w:rPr>
        <w:rFonts w:ascii="Calibri" w:eastAsiaTheme="minorHAnsi" w:hAnsi="Calibri" w:cs="Calibri" w:hint="default"/>
      </w:rPr>
    </w:lvl>
    <w:lvl w:ilvl="1" w:tplc="04150003" w:tentative="1">
      <w:start w:val="1"/>
      <w:numFmt w:val="bullet"/>
      <w:lvlText w:val="o"/>
      <w:lvlJc w:val="left"/>
      <w:pPr>
        <w:ind w:left="3589" w:hanging="360"/>
      </w:pPr>
      <w:rPr>
        <w:rFonts w:ascii="Courier New" w:hAnsi="Courier New" w:cs="Courier New" w:hint="default"/>
      </w:rPr>
    </w:lvl>
    <w:lvl w:ilvl="2" w:tplc="04150005" w:tentative="1">
      <w:start w:val="1"/>
      <w:numFmt w:val="bullet"/>
      <w:lvlText w:val=""/>
      <w:lvlJc w:val="left"/>
      <w:pPr>
        <w:ind w:left="4309" w:hanging="360"/>
      </w:pPr>
      <w:rPr>
        <w:rFonts w:ascii="Wingdings" w:hAnsi="Wingdings" w:hint="default"/>
      </w:rPr>
    </w:lvl>
    <w:lvl w:ilvl="3" w:tplc="04150001" w:tentative="1">
      <w:start w:val="1"/>
      <w:numFmt w:val="bullet"/>
      <w:lvlText w:val=""/>
      <w:lvlJc w:val="left"/>
      <w:pPr>
        <w:ind w:left="5029" w:hanging="360"/>
      </w:pPr>
      <w:rPr>
        <w:rFonts w:ascii="Symbol" w:hAnsi="Symbol" w:hint="default"/>
      </w:rPr>
    </w:lvl>
    <w:lvl w:ilvl="4" w:tplc="04150003" w:tentative="1">
      <w:start w:val="1"/>
      <w:numFmt w:val="bullet"/>
      <w:lvlText w:val="o"/>
      <w:lvlJc w:val="left"/>
      <w:pPr>
        <w:ind w:left="5749" w:hanging="360"/>
      </w:pPr>
      <w:rPr>
        <w:rFonts w:ascii="Courier New" w:hAnsi="Courier New" w:cs="Courier New" w:hint="default"/>
      </w:rPr>
    </w:lvl>
    <w:lvl w:ilvl="5" w:tplc="04150005" w:tentative="1">
      <w:start w:val="1"/>
      <w:numFmt w:val="bullet"/>
      <w:lvlText w:val=""/>
      <w:lvlJc w:val="left"/>
      <w:pPr>
        <w:ind w:left="6469" w:hanging="360"/>
      </w:pPr>
      <w:rPr>
        <w:rFonts w:ascii="Wingdings" w:hAnsi="Wingdings" w:hint="default"/>
      </w:rPr>
    </w:lvl>
    <w:lvl w:ilvl="6" w:tplc="04150001" w:tentative="1">
      <w:start w:val="1"/>
      <w:numFmt w:val="bullet"/>
      <w:lvlText w:val=""/>
      <w:lvlJc w:val="left"/>
      <w:pPr>
        <w:ind w:left="7189" w:hanging="360"/>
      </w:pPr>
      <w:rPr>
        <w:rFonts w:ascii="Symbol" w:hAnsi="Symbol" w:hint="default"/>
      </w:rPr>
    </w:lvl>
    <w:lvl w:ilvl="7" w:tplc="04150003" w:tentative="1">
      <w:start w:val="1"/>
      <w:numFmt w:val="bullet"/>
      <w:lvlText w:val="o"/>
      <w:lvlJc w:val="left"/>
      <w:pPr>
        <w:ind w:left="7909" w:hanging="360"/>
      </w:pPr>
      <w:rPr>
        <w:rFonts w:ascii="Courier New" w:hAnsi="Courier New" w:cs="Courier New" w:hint="default"/>
      </w:rPr>
    </w:lvl>
    <w:lvl w:ilvl="8" w:tplc="04150005" w:tentative="1">
      <w:start w:val="1"/>
      <w:numFmt w:val="bullet"/>
      <w:lvlText w:val=""/>
      <w:lvlJc w:val="left"/>
      <w:pPr>
        <w:ind w:left="8629" w:hanging="360"/>
      </w:pPr>
      <w:rPr>
        <w:rFonts w:ascii="Wingdings" w:hAnsi="Wingdings" w:hint="default"/>
      </w:rPr>
    </w:lvl>
  </w:abstractNum>
  <w:abstractNum w:abstractNumId="11">
    <w:nsid w:val="6FD87453"/>
    <w:multiLevelType w:val="hybridMultilevel"/>
    <w:tmpl w:val="A9280FB8"/>
    <w:lvl w:ilvl="0" w:tplc="669862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7BCD47EF"/>
    <w:multiLevelType w:val="hybridMultilevel"/>
    <w:tmpl w:val="AC4A3A12"/>
    <w:lvl w:ilvl="0" w:tplc="7366A91C">
      <w:start w:val="1"/>
      <w:numFmt w:val="decimal"/>
      <w:lvlText w:val="%1."/>
      <w:lvlJc w:val="right"/>
      <w:pPr>
        <w:ind w:left="720" w:hanging="360"/>
      </w:pPr>
      <w:rPr>
        <w:rFonts w:hint="default"/>
      </w:rPr>
    </w:lvl>
    <w:lvl w:ilvl="1" w:tplc="1C44B97A" w:tentative="1">
      <w:start w:val="1"/>
      <w:numFmt w:val="lowerLetter"/>
      <w:lvlText w:val="%2."/>
      <w:lvlJc w:val="left"/>
      <w:pPr>
        <w:ind w:left="1440" w:hanging="360"/>
      </w:pPr>
    </w:lvl>
    <w:lvl w:ilvl="2" w:tplc="22FC6AC4" w:tentative="1">
      <w:start w:val="1"/>
      <w:numFmt w:val="lowerRoman"/>
      <w:lvlText w:val="%3."/>
      <w:lvlJc w:val="right"/>
      <w:pPr>
        <w:ind w:left="2160" w:hanging="180"/>
      </w:pPr>
    </w:lvl>
    <w:lvl w:ilvl="3" w:tplc="5ACA53D0" w:tentative="1">
      <w:start w:val="1"/>
      <w:numFmt w:val="decimal"/>
      <w:lvlText w:val="%4."/>
      <w:lvlJc w:val="left"/>
      <w:pPr>
        <w:ind w:left="2880" w:hanging="360"/>
      </w:pPr>
    </w:lvl>
    <w:lvl w:ilvl="4" w:tplc="A3C0645E" w:tentative="1">
      <w:start w:val="1"/>
      <w:numFmt w:val="lowerLetter"/>
      <w:lvlText w:val="%5."/>
      <w:lvlJc w:val="left"/>
      <w:pPr>
        <w:ind w:left="3600" w:hanging="360"/>
      </w:pPr>
    </w:lvl>
    <w:lvl w:ilvl="5" w:tplc="EAE63216" w:tentative="1">
      <w:start w:val="1"/>
      <w:numFmt w:val="lowerRoman"/>
      <w:lvlText w:val="%6."/>
      <w:lvlJc w:val="right"/>
      <w:pPr>
        <w:ind w:left="4320" w:hanging="180"/>
      </w:pPr>
    </w:lvl>
    <w:lvl w:ilvl="6" w:tplc="FC2482E0" w:tentative="1">
      <w:start w:val="1"/>
      <w:numFmt w:val="decimal"/>
      <w:lvlText w:val="%7."/>
      <w:lvlJc w:val="left"/>
      <w:pPr>
        <w:ind w:left="5040" w:hanging="360"/>
      </w:pPr>
    </w:lvl>
    <w:lvl w:ilvl="7" w:tplc="4E5A2F50" w:tentative="1">
      <w:start w:val="1"/>
      <w:numFmt w:val="lowerLetter"/>
      <w:lvlText w:val="%8."/>
      <w:lvlJc w:val="left"/>
      <w:pPr>
        <w:ind w:left="5760" w:hanging="360"/>
      </w:pPr>
    </w:lvl>
    <w:lvl w:ilvl="8" w:tplc="68E0CCDA"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2"/>
  </w:num>
  <w:num w:numId="5">
    <w:abstractNumId w:val="8"/>
  </w:num>
  <w:num w:numId="6">
    <w:abstractNumId w:val="10"/>
  </w:num>
  <w:num w:numId="7">
    <w:abstractNumId w:val="9"/>
  </w:num>
  <w:num w:numId="8">
    <w:abstractNumId w:val="2"/>
  </w:num>
  <w:num w:numId="9">
    <w:abstractNumId w:val="7"/>
  </w:num>
  <w:num w:numId="10">
    <w:abstractNumId w:val="6"/>
  </w:num>
  <w:num w:numId="11">
    <w:abstractNumId w:val="1"/>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567"/>
  <w:hyphenationZone w:val="425"/>
  <w:drawingGridHorizontalSpacing w:val="142"/>
  <w:drawingGridVerticalSpacing w:val="14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B4"/>
    <w:rsid w:val="0000109F"/>
    <w:rsid w:val="00007DD8"/>
    <w:rsid w:val="000B2CDE"/>
    <w:rsid w:val="00121B56"/>
    <w:rsid w:val="00136695"/>
    <w:rsid w:val="00154FAD"/>
    <w:rsid w:val="00167407"/>
    <w:rsid w:val="001E1726"/>
    <w:rsid w:val="00220EE3"/>
    <w:rsid w:val="002369E9"/>
    <w:rsid w:val="00240EC9"/>
    <w:rsid w:val="00293478"/>
    <w:rsid w:val="002A569C"/>
    <w:rsid w:val="002C488A"/>
    <w:rsid w:val="002C4D8A"/>
    <w:rsid w:val="002D393C"/>
    <w:rsid w:val="002D3F99"/>
    <w:rsid w:val="002F3770"/>
    <w:rsid w:val="00307D85"/>
    <w:rsid w:val="0034326F"/>
    <w:rsid w:val="00343D60"/>
    <w:rsid w:val="003701A1"/>
    <w:rsid w:val="003868C0"/>
    <w:rsid w:val="00390A1D"/>
    <w:rsid w:val="003D1B4F"/>
    <w:rsid w:val="00402BA1"/>
    <w:rsid w:val="00403A17"/>
    <w:rsid w:val="00414980"/>
    <w:rsid w:val="00433F87"/>
    <w:rsid w:val="004A4587"/>
    <w:rsid w:val="004A4B7E"/>
    <w:rsid w:val="004B58B4"/>
    <w:rsid w:val="004D5345"/>
    <w:rsid w:val="004E5CA8"/>
    <w:rsid w:val="0050347E"/>
    <w:rsid w:val="0054353E"/>
    <w:rsid w:val="005D2DE5"/>
    <w:rsid w:val="005F4E15"/>
    <w:rsid w:val="00620EF9"/>
    <w:rsid w:val="006547D3"/>
    <w:rsid w:val="00660DCB"/>
    <w:rsid w:val="00691F8F"/>
    <w:rsid w:val="006C5318"/>
    <w:rsid w:val="006E2FBC"/>
    <w:rsid w:val="006F2890"/>
    <w:rsid w:val="006F4390"/>
    <w:rsid w:val="00702A4F"/>
    <w:rsid w:val="007603C5"/>
    <w:rsid w:val="007620AB"/>
    <w:rsid w:val="00764F8F"/>
    <w:rsid w:val="00765BEF"/>
    <w:rsid w:val="007D0552"/>
    <w:rsid w:val="007D19A0"/>
    <w:rsid w:val="0080366C"/>
    <w:rsid w:val="00814D57"/>
    <w:rsid w:val="00864925"/>
    <w:rsid w:val="008D3F81"/>
    <w:rsid w:val="008F6A6C"/>
    <w:rsid w:val="009006C9"/>
    <w:rsid w:val="00905C28"/>
    <w:rsid w:val="009213F7"/>
    <w:rsid w:val="0094509E"/>
    <w:rsid w:val="00952098"/>
    <w:rsid w:val="00963359"/>
    <w:rsid w:val="00981709"/>
    <w:rsid w:val="009A3FFA"/>
    <w:rsid w:val="009A48CC"/>
    <w:rsid w:val="009D4A13"/>
    <w:rsid w:val="009D5B02"/>
    <w:rsid w:val="00A07619"/>
    <w:rsid w:val="00A60C07"/>
    <w:rsid w:val="00A877E1"/>
    <w:rsid w:val="00A91169"/>
    <w:rsid w:val="00AB1083"/>
    <w:rsid w:val="00AB1E76"/>
    <w:rsid w:val="00AB5504"/>
    <w:rsid w:val="00AD6627"/>
    <w:rsid w:val="00B16BAA"/>
    <w:rsid w:val="00B44CC6"/>
    <w:rsid w:val="00B8645A"/>
    <w:rsid w:val="00BA21F3"/>
    <w:rsid w:val="00C047DA"/>
    <w:rsid w:val="00C679EA"/>
    <w:rsid w:val="00CE47B8"/>
    <w:rsid w:val="00D10EF0"/>
    <w:rsid w:val="00D113CF"/>
    <w:rsid w:val="00D14253"/>
    <w:rsid w:val="00D160AE"/>
    <w:rsid w:val="00D54359"/>
    <w:rsid w:val="00D8476F"/>
    <w:rsid w:val="00D8691C"/>
    <w:rsid w:val="00DB1F6D"/>
    <w:rsid w:val="00DF7AE8"/>
    <w:rsid w:val="00E42DB5"/>
    <w:rsid w:val="00E865B1"/>
    <w:rsid w:val="00EA5C69"/>
    <w:rsid w:val="00EE4EC5"/>
    <w:rsid w:val="00EF40CB"/>
    <w:rsid w:val="00F3127D"/>
    <w:rsid w:val="00F672A4"/>
    <w:rsid w:val="00F85BB4"/>
    <w:rsid w:val="00F921CD"/>
    <w:rsid w:val="00FA0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B4F"/>
    <w:pPr>
      <w:autoSpaceDE w:val="0"/>
      <w:autoSpaceDN w:val="0"/>
      <w:adjustRightInd w:val="0"/>
      <w:spacing w:line="240" w:lineRule="auto"/>
      <w:ind w:firstLine="0"/>
      <w:jc w:val="left"/>
    </w:pPr>
    <w:rPr>
      <w:rFonts w:ascii="Calibri" w:hAnsi="Calibri" w:cs="Calibri"/>
      <w:color w:val="000000"/>
      <w:sz w:val="24"/>
      <w:szCs w:val="24"/>
    </w:rPr>
  </w:style>
  <w:style w:type="character" w:customStyle="1" w:styleId="markedcontent">
    <w:name w:val="markedcontent"/>
    <w:basedOn w:val="Domylnaczcionkaakapitu"/>
    <w:rsid w:val="009006C9"/>
  </w:style>
  <w:style w:type="paragraph" w:styleId="Akapitzlist">
    <w:name w:val="List Paragraph"/>
    <w:basedOn w:val="Normalny"/>
    <w:uiPriority w:val="34"/>
    <w:qFormat/>
    <w:rsid w:val="00660DCB"/>
    <w:pPr>
      <w:ind w:left="720"/>
      <w:contextualSpacing/>
    </w:pPr>
  </w:style>
  <w:style w:type="character" w:customStyle="1" w:styleId="Teksttreci">
    <w:name w:val="Tekst treści_"/>
    <w:basedOn w:val="Domylnaczcionkaakapitu"/>
    <w:link w:val="Teksttreci0"/>
    <w:rsid w:val="006F2890"/>
    <w:rPr>
      <w:rFonts w:ascii="Garamond" w:eastAsia="Garamond" w:hAnsi="Garamond" w:cs="Garamond"/>
      <w:shd w:val="clear" w:color="auto" w:fill="FFFFFF"/>
    </w:rPr>
  </w:style>
  <w:style w:type="paragraph" w:customStyle="1" w:styleId="Teksttreci0">
    <w:name w:val="Tekst treści"/>
    <w:basedOn w:val="Normalny"/>
    <w:link w:val="Teksttreci"/>
    <w:rsid w:val="006F2890"/>
    <w:pPr>
      <w:widowControl w:val="0"/>
      <w:shd w:val="clear" w:color="auto" w:fill="FFFFFF"/>
      <w:spacing w:line="240" w:lineRule="auto"/>
      <w:ind w:firstLine="0"/>
      <w:jc w:val="left"/>
    </w:pPr>
    <w:rPr>
      <w:rFonts w:ascii="Garamond" w:eastAsia="Garamond" w:hAnsi="Garamond" w:cs="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B4F"/>
    <w:pPr>
      <w:autoSpaceDE w:val="0"/>
      <w:autoSpaceDN w:val="0"/>
      <w:adjustRightInd w:val="0"/>
      <w:spacing w:line="240" w:lineRule="auto"/>
      <w:ind w:firstLine="0"/>
      <w:jc w:val="left"/>
    </w:pPr>
    <w:rPr>
      <w:rFonts w:ascii="Calibri" w:hAnsi="Calibri" w:cs="Calibri"/>
      <w:color w:val="000000"/>
      <w:sz w:val="24"/>
      <w:szCs w:val="24"/>
    </w:rPr>
  </w:style>
  <w:style w:type="character" w:customStyle="1" w:styleId="markedcontent">
    <w:name w:val="markedcontent"/>
    <w:basedOn w:val="Domylnaczcionkaakapitu"/>
    <w:rsid w:val="009006C9"/>
  </w:style>
  <w:style w:type="paragraph" w:styleId="Akapitzlist">
    <w:name w:val="List Paragraph"/>
    <w:basedOn w:val="Normalny"/>
    <w:uiPriority w:val="34"/>
    <w:qFormat/>
    <w:rsid w:val="00660DCB"/>
    <w:pPr>
      <w:ind w:left="720"/>
      <w:contextualSpacing/>
    </w:pPr>
  </w:style>
  <w:style w:type="character" w:customStyle="1" w:styleId="Teksttreci">
    <w:name w:val="Tekst treści_"/>
    <w:basedOn w:val="Domylnaczcionkaakapitu"/>
    <w:link w:val="Teksttreci0"/>
    <w:rsid w:val="006F2890"/>
    <w:rPr>
      <w:rFonts w:ascii="Garamond" w:eastAsia="Garamond" w:hAnsi="Garamond" w:cs="Garamond"/>
      <w:shd w:val="clear" w:color="auto" w:fill="FFFFFF"/>
    </w:rPr>
  </w:style>
  <w:style w:type="paragraph" w:customStyle="1" w:styleId="Teksttreci0">
    <w:name w:val="Tekst treści"/>
    <w:basedOn w:val="Normalny"/>
    <w:link w:val="Teksttreci"/>
    <w:rsid w:val="006F2890"/>
    <w:pPr>
      <w:widowControl w:val="0"/>
      <w:shd w:val="clear" w:color="auto" w:fill="FFFFFF"/>
      <w:spacing w:line="240" w:lineRule="auto"/>
      <w:ind w:firstLine="0"/>
      <w:jc w:val="left"/>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D379A-3E1B-42D8-B708-0BBE2DAC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5241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Rekucki-Szczurek</dc:creator>
  <cp:lastModifiedBy>Filip Rekucki-Szczurek</cp:lastModifiedBy>
  <cp:revision>3</cp:revision>
  <cp:lastPrinted>2024-04-09T12:35:00Z</cp:lastPrinted>
  <dcterms:created xsi:type="dcterms:W3CDTF">2024-11-22T14:21:00Z</dcterms:created>
  <dcterms:modified xsi:type="dcterms:W3CDTF">2024-11-22T14:22:00Z</dcterms:modified>
</cp:coreProperties>
</file>